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DA" w:rsidRPr="00E16AF6" w:rsidRDefault="00D936DA" w:rsidP="00666E05">
      <w:pPr>
        <w:pStyle w:val="Bezriadkovania"/>
        <w:jc w:val="center"/>
        <w:rPr>
          <w:rFonts w:ascii="Tahoma" w:hAnsi="Tahoma" w:cs="Tahoma"/>
        </w:rPr>
      </w:pPr>
      <w:r w:rsidRPr="00E16AF6">
        <w:rPr>
          <w:rFonts w:ascii="Tahoma" w:hAnsi="Tahoma" w:cs="Tahoma"/>
          <w:noProof/>
          <w:lang w:eastAsia="sk-SK"/>
        </w:rPr>
        <w:drawing>
          <wp:inline distT="0" distB="0" distL="0" distR="0">
            <wp:extent cx="1704975" cy="1428750"/>
            <wp:effectExtent l="0" t="0" r="0" b="0"/>
            <wp:docPr id="1" name="Obrázok 1" descr="Farebné logotypy špecializovaných múzeí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é logotypy špecializovaných múzeí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67" w:rsidRPr="00E16AF6" w:rsidRDefault="00233A67" w:rsidP="00666E05">
      <w:pPr>
        <w:pStyle w:val="Bezriadkovania"/>
        <w:jc w:val="center"/>
        <w:rPr>
          <w:rFonts w:ascii="Tahoma" w:hAnsi="Tahoma" w:cs="Tahoma"/>
          <w:color w:val="B4975A"/>
          <w:sz w:val="24"/>
          <w:szCs w:val="24"/>
        </w:rPr>
      </w:pPr>
      <w:r w:rsidRPr="00E16AF6">
        <w:rPr>
          <w:rFonts w:ascii="Tahoma" w:hAnsi="Tahoma" w:cs="Tahoma"/>
          <w:color w:val="B4975A"/>
          <w:sz w:val="24"/>
          <w:szCs w:val="24"/>
        </w:rPr>
        <w:t>Centrum múzejnej komunikácie</w:t>
      </w:r>
    </w:p>
    <w:p w:rsidR="00233A67" w:rsidRPr="00E16AF6" w:rsidRDefault="00233A67" w:rsidP="00666E05">
      <w:pPr>
        <w:pStyle w:val="Bezriadkovania"/>
        <w:jc w:val="center"/>
        <w:rPr>
          <w:rFonts w:ascii="Tahoma" w:hAnsi="Tahoma" w:cs="Tahoma"/>
          <w:color w:val="B4975A"/>
        </w:rPr>
      </w:pPr>
      <w:proofErr w:type="spellStart"/>
      <w:r w:rsidRPr="00E16AF6">
        <w:rPr>
          <w:rFonts w:ascii="Tahoma" w:hAnsi="Tahoma" w:cs="Tahoma"/>
          <w:color w:val="B4975A"/>
        </w:rPr>
        <w:t>Vajanského</w:t>
      </w:r>
      <w:proofErr w:type="spellEnd"/>
      <w:r w:rsidRPr="00E16AF6">
        <w:rPr>
          <w:rFonts w:ascii="Tahoma" w:hAnsi="Tahoma" w:cs="Tahoma"/>
          <w:color w:val="B4975A"/>
        </w:rPr>
        <w:t xml:space="preserve"> nábrežie 2, P. O. </w:t>
      </w:r>
      <w:smartTag w:uri="urn:schemas-microsoft-com:office:smarttags" w:element="stockticker">
        <w:r w:rsidRPr="00E16AF6">
          <w:rPr>
            <w:rFonts w:ascii="Tahoma" w:hAnsi="Tahoma" w:cs="Tahoma"/>
            <w:color w:val="B4975A"/>
          </w:rPr>
          <w:t>BOX</w:t>
        </w:r>
      </w:smartTag>
      <w:r w:rsidRPr="00E16AF6">
        <w:rPr>
          <w:rFonts w:ascii="Tahoma" w:hAnsi="Tahoma" w:cs="Tahoma"/>
          <w:color w:val="B4975A"/>
        </w:rPr>
        <w:t xml:space="preserve"> 13, 810 06 BRATISLAVA 16</w:t>
      </w:r>
    </w:p>
    <w:p w:rsidR="00233A67" w:rsidRPr="00E16AF6" w:rsidRDefault="00233A67" w:rsidP="00666E05">
      <w:pPr>
        <w:pStyle w:val="Bezriadkovania"/>
        <w:jc w:val="center"/>
        <w:rPr>
          <w:rFonts w:ascii="Tahoma" w:hAnsi="Tahoma" w:cs="Tahoma"/>
          <w:color w:val="B4975A"/>
        </w:rPr>
      </w:pPr>
      <w:r w:rsidRPr="00E16AF6">
        <w:rPr>
          <w:rFonts w:ascii="Tahoma" w:hAnsi="Tahoma" w:cs="Tahoma"/>
          <w:color w:val="B4975A"/>
        </w:rPr>
        <w:t xml:space="preserve">tel.: +421 2 204 69 109; e-mail: </w:t>
      </w:r>
      <w:proofErr w:type="spellStart"/>
      <w:r w:rsidRPr="00E16AF6">
        <w:rPr>
          <w:rFonts w:ascii="Tahoma" w:hAnsi="Tahoma" w:cs="Tahoma"/>
          <w:color w:val="B4975A"/>
        </w:rPr>
        <w:t>marketing@snm.sk</w:t>
      </w:r>
      <w:proofErr w:type="spellEnd"/>
      <w:r w:rsidRPr="00E16AF6">
        <w:rPr>
          <w:rFonts w:ascii="Tahoma" w:hAnsi="Tahoma" w:cs="Tahoma"/>
          <w:color w:val="B4975A"/>
        </w:rPr>
        <w:t xml:space="preserve">, </w:t>
      </w:r>
      <w:proofErr w:type="spellStart"/>
      <w:r w:rsidRPr="00E16AF6">
        <w:rPr>
          <w:rFonts w:ascii="Tahoma" w:hAnsi="Tahoma" w:cs="Tahoma"/>
          <w:color w:val="B4975A"/>
        </w:rPr>
        <w:t>www.snm.sk</w:t>
      </w:r>
      <w:proofErr w:type="spellEnd"/>
    </w:p>
    <w:p w:rsidR="00233A67" w:rsidRPr="00E16AF6" w:rsidRDefault="00233A67" w:rsidP="009472A3">
      <w:pPr>
        <w:pStyle w:val="Bezriadkovania"/>
        <w:rPr>
          <w:rFonts w:ascii="Tahoma" w:hAnsi="Tahoma" w:cs="Tahoma"/>
        </w:rPr>
      </w:pPr>
    </w:p>
    <w:p w:rsidR="00233A67" w:rsidRPr="00E16AF6" w:rsidRDefault="00233A67" w:rsidP="009472A3">
      <w:pPr>
        <w:pStyle w:val="Bezriadkovania"/>
        <w:rPr>
          <w:rFonts w:ascii="Tahoma" w:hAnsi="Tahoma" w:cs="Tahoma"/>
        </w:rPr>
      </w:pPr>
      <w:r w:rsidRPr="00E16AF6">
        <w:rPr>
          <w:rFonts w:ascii="Tahoma" w:hAnsi="Tahoma" w:cs="Tahoma"/>
        </w:rPr>
        <w:t xml:space="preserve">Tlačová </w:t>
      </w:r>
      <w:r w:rsidR="009038C4" w:rsidRPr="00E16AF6">
        <w:rPr>
          <w:rFonts w:ascii="Tahoma" w:hAnsi="Tahoma" w:cs="Tahoma"/>
        </w:rPr>
        <w:t>správa, 15. mája 2017</w:t>
      </w:r>
      <w:r w:rsidRPr="00E16AF6">
        <w:rPr>
          <w:rFonts w:ascii="Tahoma" w:hAnsi="Tahoma" w:cs="Tahoma"/>
        </w:rPr>
        <w:t>, Bratislava</w:t>
      </w:r>
      <w:r w:rsidR="00B25A17" w:rsidRPr="00E16AF6">
        <w:rPr>
          <w:rFonts w:ascii="Tahoma" w:hAnsi="Tahoma" w:cs="Tahoma"/>
        </w:rPr>
        <w:br/>
      </w:r>
    </w:p>
    <w:p w:rsidR="00233A67" w:rsidRPr="00E16AF6" w:rsidRDefault="00233A67" w:rsidP="009472A3">
      <w:pPr>
        <w:pStyle w:val="Bezriadkovania"/>
        <w:rPr>
          <w:rFonts w:ascii="Tahoma" w:hAnsi="Tahoma" w:cs="Tahoma"/>
          <w:b/>
          <w:sz w:val="36"/>
          <w:szCs w:val="36"/>
        </w:rPr>
      </w:pPr>
      <w:r w:rsidRPr="00E16AF6">
        <w:rPr>
          <w:rFonts w:ascii="Tahoma" w:hAnsi="Tahoma" w:cs="Tahoma"/>
          <w:b/>
          <w:sz w:val="36"/>
          <w:szCs w:val="36"/>
        </w:rPr>
        <w:t>Noc múzeí a galérií 2</w:t>
      </w:r>
      <w:r w:rsidR="00ED50FF" w:rsidRPr="00E16AF6">
        <w:rPr>
          <w:rFonts w:ascii="Tahoma" w:hAnsi="Tahoma" w:cs="Tahoma"/>
          <w:b/>
          <w:sz w:val="36"/>
          <w:szCs w:val="36"/>
        </w:rPr>
        <w:t>017</w:t>
      </w:r>
    </w:p>
    <w:p w:rsidR="00CE15D8" w:rsidRDefault="00405304" w:rsidP="00740C15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E16AF6">
        <w:rPr>
          <w:rFonts w:ascii="Tahoma" w:hAnsi="Tahoma" w:cs="Tahoma"/>
        </w:rPr>
        <w:br/>
      </w:r>
      <w:r w:rsidR="00B81235" w:rsidRPr="000C0F35">
        <w:rPr>
          <w:rFonts w:ascii="Tahoma" w:hAnsi="Tahoma" w:cs="Tahoma"/>
          <w:sz w:val="20"/>
          <w:szCs w:val="20"/>
        </w:rPr>
        <w:t xml:space="preserve">Tretia májová sobota </w:t>
      </w:r>
      <w:r w:rsidR="00E925B4" w:rsidRPr="000C0F35">
        <w:rPr>
          <w:rFonts w:ascii="Tahoma" w:hAnsi="Tahoma" w:cs="Tahoma"/>
          <w:sz w:val="20"/>
          <w:szCs w:val="20"/>
        </w:rPr>
        <w:t>bude opäť patri</w:t>
      </w:r>
      <w:r w:rsidR="00916EC8" w:rsidRPr="000C0F35">
        <w:rPr>
          <w:rFonts w:ascii="Tahoma" w:hAnsi="Tahoma" w:cs="Tahoma"/>
          <w:sz w:val="20"/>
          <w:szCs w:val="20"/>
        </w:rPr>
        <w:t>ť</w:t>
      </w:r>
      <w:r w:rsidR="00E753C2" w:rsidRPr="000C0F35">
        <w:rPr>
          <w:rFonts w:ascii="Tahoma" w:hAnsi="Tahoma" w:cs="Tahoma"/>
          <w:sz w:val="20"/>
          <w:szCs w:val="20"/>
        </w:rPr>
        <w:t xml:space="preserve"> </w:t>
      </w:r>
      <w:r w:rsidR="0007329D" w:rsidRPr="000C0F35">
        <w:rPr>
          <w:rFonts w:ascii="Tahoma" w:hAnsi="Tahoma" w:cs="Tahoma"/>
          <w:sz w:val="20"/>
          <w:szCs w:val="20"/>
        </w:rPr>
        <w:t>múzeám a</w:t>
      </w:r>
      <w:r w:rsidR="00740C15">
        <w:rPr>
          <w:rFonts w:ascii="Tahoma" w:hAnsi="Tahoma" w:cs="Tahoma"/>
          <w:sz w:val="20"/>
          <w:szCs w:val="20"/>
        </w:rPr>
        <w:t> </w:t>
      </w:r>
      <w:r w:rsidR="0007329D" w:rsidRPr="000C0F35">
        <w:rPr>
          <w:rFonts w:ascii="Tahoma" w:hAnsi="Tahoma" w:cs="Tahoma"/>
          <w:sz w:val="20"/>
          <w:szCs w:val="20"/>
        </w:rPr>
        <w:t>galériám</w:t>
      </w:r>
      <w:r w:rsidR="00740C15">
        <w:rPr>
          <w:rFonts w:ascii="Tahoma" w:hAnsi="Tahoma" w:cs="Tahoma"/>
          <w:sz w:val="20"/>
          <w:szCs w:val="20"/>
        </w:rPr>
        <w:t xml:space="preserve">, ktoré sa </w:t>
      </w:r>
      <w:r w:rsidR="00057DBE" w:rsidRPr="000C0F35">
        <w:rPr>
          <w:rFonts w:ascii="Tahoma" w:hAnsi="Tahoma" w:cs="Tahoma"/>
          <w:sz w:val="20"/>
          <w:szCs w:val="20"/>
        </w:rPr>
        <w:t xml:space="preserve"> </w:t>
      </w:r>
      <w:r w:rsidR="00BC5F11" w:rsidRPr="000C0F35">
        <w:rPr>
          <w:rFonts w:ascii="Tahoma" w:hAnsi="Tahoma" w:cs="Tahoma"/>
          <w:sz w:val="20"/>
          <w:szCs w:val="20"/>
        </w:rPr>
        <w:t xml:space="preserve">20. mája </w:t>
      </w:r>
      <w:r w:rsidR="007940A4" w:rsidRPr="000C0F35">
        <w:rPr>
          <w:rFonts w:ascii="Tahoma" w:hAnsi="Tahoma" w:cs="Tahoma"/>
          <w:sz w:val="20"/>
          <w:szCs w:val="20"/>
        </w:rPr>
        <w:t xml:space="preserve">2017 </w:t>
      </w:r>
      <w:r w:rsidR="0007329D" w:rsidRPr="000C0F35">
        <w:rPr>
          <w:rFonts w:ascii="Tahoma" w:hAnsi="Tahoma" w:cs="Tahoma"/>
          <w:sz w:val="20"/>
          <w:szCs w:val="20"/>
        </w:rPr>
        <w:t xml:space="preserve">už po </w:t>
      </w:r>
      <w:r w:rsidR="00D13F0E" w:rsidRPr="000C0F35">
        <w:rPr>
          <w:rFonts w:ascii="Tahoma" w:hAnsi="Tahoma" w:cs="Tahoma"/>
          <w:sz w:val="20"/>
          <w:szCs w:val="20"/>
        </w:rPr>
        <w:t xml:space="preserve">trinásty </w:t>
      </w:r>
      <w:r w:rsidR="00F739CA" w:rsidRPr="000C0F35">
        <w:rPr>
          <w:rFonts w:ascii="Tahoma" w:hAnsi="Tahoma" w:cs="Tahoma"/>
          <w:sz w:val="20"/>
          <w:szCs w:val="20"/>
        </w:rPr>
        <w:t>raz zapoja</w:t>
      </w:r>
      <w:r w:rsidR="00740C15">
        <w:rPr>
          <w:rFonts w:ascii="Tahoma" w:hAnsi="Tahoma" w:cs="Tahoma"/>
          <w:sz w:val="20"/>
          <w:szCs w:val="20"/>
        </w:rPr>
        <w:t xml:space="preserve"> </w:t>
      </w:r>
      <w:r w:rsidR="0007329D" w:rsidRPr="000C0F35">
        <w:rPr>
          <w:rFonts w:ascii="Tahoma" w:hAnsi="Tahoma" w:cs="Tahoma"/>
          <w:sz w:val="20"/>
          <w:szCs w:val="20"/>
        </w:rPr>
        <w:t xml:space="preserve">do </w:t>
      </w:r>
      <w:r w:rsidR="00F739CA" w:rsidRPr="000C0F35">
        <w:rPr>
          <w:rFonts w:ascii="Tahoma" w:hAnsi="Tahoma" w:cs="Tahoma"/>
          <w:sz w:val="20"/>
          <w:szCs w:val="20"/>
        </w:rPr>
        <w:t xml:space="preserve">celoeurópskeho </w:t>
      </w:r>
      <w:r w:rsidR="0007329D" w:rsidRPr="000C0F35">
        <w:rPr>
          <w:rFonts w:ascii="Tahoma" w:hAnsi="Tahoma" w:cs="Tahoma"/>
          <w:sz w:val="20"/>
          <w:szCs w:val="20"/>
        </w:rPr>
        <w:t>podu</w:t>
      </w:r>
      <w:r w:rsidR="00603800" w:rsidRPr="000C0F35">
        <w:rPr>
          <w:rFonts w:ascii="Tahoma" w:hAnsi="Tahoma" w:cs="Tahoma"/>
          <w:sz w:val="20"/>
          <w:szCs w:val="20"/>
        </w:rPr>
        <w:t xml:space="preserve">jatia </w:t>
      </w:r>
      <w:r w:rsidR="00F739CA" w:rsidRPr="000C0F35">
        <w:rPr>
          <w:rFonts w:ascii="Tahoma" w:hAnsi="Tahoma" w:cs="Tahoma"/>
          <w:sz w:val="20"/>
          <w:szCs w:val="20"/>
        </w:rPr>
        <w:t>Noc múzeí a</w:t>
      </w:r>
      <w:r w:rsidR="00603800" w:rsidRPr="000C0F35">
        <w:rPr>
          <w:rFonts w:ascii="Tahoma" w:hAnsi="Tahoma" w:cs="Tahoma"/>
          <w:sz w:val="20"/>
          <w:szCs w:val="20"/>
        </w:rPr>
        <w:t> </w:t>
      </w:r>
      <w:r w:rsidR="00F739CA" w:rsidRPr="000C0F35">
        <w:rPr>
          <w:rFonts w:ascii="Tahoma" w:hAnsi="Tahoma" w:cs="Tahoma"/>
          <w:sz w:val="20"/>
          <w:szCs w:val="20"/>
        </w:rPr>
        <w:t>galérií.</w:t>
      </w:r>
      <w:r w:rsidR="00EB6DA0" w:rsidRPr="000C0F35">
        <w:rPr>
          <w:rFonts w:ascii="Tahoma" w:hAnsi="Tahoma" w:cs="Tahoma"/>
          <w:sz w:val="20"/>
          <w:szCs w:val="20"/>
        </w:rPr>
        <w:t xml:space="preserve"> Do neskorých nočných hodín </w:t>
      </w:r>
      <w:r w:rsidR="00B2166B" w:rsidRPr="000C0F35">
        <w:rPr>
          <w:rFonts w:ascii="Tahoma" w:hAnsi="Tahoma" w:cs="Tahoma"/>
          <w:sz w:val="20"/>
          <w:szCs w:val="20"/>
        </w:rPr>
        <w:t>s</w:t>
      </w:r>
      <w:r w:rsidR="0095353A" w:rsidRPr="000C0F35">
        <w:rPr>
          <w:rFonts w:ascii="Tahoma" w:hAnsi="Tahoma" w:cs="Tahoma"/>
          <w:sz w:val="20"/>
          <w:szCs w:val="20"/>
        </w:rPr>
        <w:t>ú</w:t>
      </w:r>
      <w:r w:rsidR="00684A70" w:rsidRPr="000C0F35">
        <w:rPr>
          <w:rFonts w:ascii="Tahoma" w:hAnsi="Tahoma" w:cs="Tahoma"/>
          <w:sz w:val="20"/>
          <w:szCs w:val="20"/>
        </w:rPr>
        <w:t xml:space="preserve"> </w:t>
      </w:r>
      <w:r w:rsidR="00EB6DA0" w:rsidRPr="000C0F35">
        <w:rPr>
          <w:rFonts w:ascii="Tahoma" w:hAnsi="Tahoma" w:cs="Tahoma"/>
          <w:sz w:val="20"/>
          <w:szCs w:val="20"/>
        </w:rPr>
        <w:t xml:space="preserve">pre návštevníkov pripravené </w:t>
      </w:r>
      <w:r w:rsidR="000F7BFF" w:rsidRPr="000C0F35">
        <w:rPr>
          <w:rFonts w:ascii="Tahoma" w:hAnsi="Tahoma" w:cs="Tahoma"/>
          <w:sz w:val="20"/>
          <w:szCs w:val="20"/>
        </w:rPr>
        <w:t>zaujímavé</w:t>
      </w:r>
      <w:r w:rsidR="00D03043" w:rsidRPr="000C0F35">
        <w:rPr>
          <w:rFonts w:ascii="Tahoma" w:hAnsi="Tahoma" w:cs="Tahoma"/>
          <w:sz w:val="20"/>
          <w:szCs w:val="20"/>
        </w:rPr>
        <w:t xml:space="preserve"> </w:t>
      </w:r>
      <w:r w:rsidR="00CB6ECE" w:rsidRPr="000C0F35">
        <w:rPr>
          <w:rFonts w:ascii="Tahoma" w:hAnsi="Tahoma" w:cs="Tahoma"/>
          <w:sz w:val="20"/>
          <w:szCs w:val="20"/>
        </w:rPr>
        <w:t xml:space="preserve">výstavy, </w:t>
      </w:r>
      <w:r w:rsidR="000F7BFF" w:rsidRPr="000C0F35">
        <w:rPr>
          <w:rFonts w:ascii="Tahoma" w:hAnsi="Tahoma" w:cs="Tahoma"/>
          <w:sz w:val="20"/>
          <w:szCs w:val="20"/>
        </w:rPr>
        <w:t xml:space="preserve">autorské výklady, </w:t>
      </w:r>
      <w:r w:rsidR="0097082A" w:rsidRPr="000C0F35">
        <w:rPr>
          <w:rFonts w:ascii="Tahoma" w:hAnsi="Tahoma" w:cs="Tahoma"/>
          <w:sz w:val="20"/>
          <w:szCs w:val="20"/>
        </w:rPr>
        <w:t>tvorivé dielne,</w:t>
      </w:r>
      <w:r w:rsidR="00684A70" w:rsidRPr="000C0F35">
        <w:rPr>
          <w:rFonts w:ascii="Tahoma" w:hAnsi="Tahoma" w:cs="Tahoma"/>
          <w:sz w:val="20"/>
          <w:szCs w:val="20"/>
        </w:rPr>
        <w:t xml:space="preserve"> </w:t>
      </w:r>
      <w:r w:rsidR="000F7BFF" w:rsidRPr="000C0F35">
        <w:rPr>
          <w:rFonts w:ascii="Tahoma" w:hAnsi="Tahoma" w:cs="Tahoma"/>
          <w:sz w:val="20"/>
          <w:szCs w:val="20"/>
        </w:rPr>
        <w:t xml:space="preserve">animácie </w:t>
      </w:r>
      <w:r w:rsidR="00684A70" w:rsidRPr="000C0F35">
        <w:rPr>
          <w:rFonts w:ascii="Tahoma" w:hAnsi="Tahoma" w:cs="Tahoma"/>
          <w:sz w:val="20"/>
          <w:szCs w:val="20"/>
        </w:rPr>
        <w:t>a </w:t>
      </w:r>
      <w:r w:rsidR="002B3878" w:rsidRPr="000C0F35">
        <w:rPr>
          <w:rFonts w:ascii="Tahoma" w:hAnsi="Tahoma" w:cs="Tahoma"/>
          <w:sz w:val="20"/>
          <w:szCs w:val="20"/>
        </w:rPr>
        <w:t>iné</w:t>
      </w:r>
      <w:r w:rsidR="00684A70" w:rsidRPr="000C0F35">
        <w:rPr>
          <w:rFonts w:ascii="Tahoma" w:hAnsi="Tahoma" w:cs="Tahoma"/>
          <w:sz w:val="20"/>
          <w:szCs w:val="20"/>
        </w:rPr>
        <w:t xml:space="preserve"> </w:t>
      </w:r>
      <w:r w:rsidR="00BA39BC" w:rsidRPr="000C0F35">
        <w:rPr>
          <w:rFonts w:ascii="Tahoma" w:hAnsi="Tahoma" w:cs="Tahoma"/>
          <w:sz w:val="20"/>
          <w:szCs w:val="20"/>
        </w:rPr>
        <w:t xml:space="preserve">vo </w:t>
      </w:r>
      <w:r w:rsidR="00684A70" w:rsidRPr="000C0F35">
        <w:rPr>
          <w:rFonts w:ascii="Tahoma" w:hAnsi="Tahoma" w:cs="Tahoma"/>
          <w:sz w:val="20"/>
          <w:szCs w:val="20"/>
        </w:rPr>
        <w:t>viac ako</w:t>
      </w:r>
    </w:p>
    <w:p w:rsidR="00CE15D8" w:rsidRDefault="00684A70" w:rsidP="00740C15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CE15D8">
        <w:t>60</w:t>
      </w:r>
      <w:r w:rsidR="00AE63FA" w:rsidRPr="00CE15D8">
        <w:t xml:space="preserve"> inštitúciách a 110 geografických lokalitách na Slovensku. </w:t>
      </w:r>
      <w:r w:rsidR="00D50B98" w:rsidRPr="000C0F35">
        <w:rPr>
          <w:rFonts w:ascii="Tahoma" w:hAnsi="Tahoma" w:cs="Tahoma"/>
          <w:sz w:val="20"/>
          <w:szCs w:val="20"/>
        </w:rPr>
        <w:t xml:space="preserve"> </w:t>
      </w:r>
      <w:r w:rsidR="00BF3C90" w:rsidRPr="000C0F35">
        <w:rPr>
          <w:rFonts w:ascii="Tahoma" w:hAnsi="Tahoma" w:cs="Tahoma"/>
          <w:sz w:val="20"/>
          <w:szCs w:val="20"/>
        </w:rPr>
        <w:t xml:space="preserve"> </w:t>
      </w:r>
    </w:p>
    <w:p w:rsidR="001B357B" w:rsidRPr="000C0F35" w:rsidRDefault="006B60F7" w:rsidP="00740C15">
      <w:pPr>
        <w:pStyle w:val="Bezriadkovania"/>
        <w:jc w:val="both"/>
        <w:rPr>
          <w:rFonts w:ascii="Tahoma" w:hAnsi="Tahoma" w:cs="Tahoma"/>
          <w:b/>
          <w:color w:val="F04056"/>
          <w:sz w:val="20"/>
          <w:szCs w:val="20"/>
        </w:rPr>
      </w:pPr>
      <w:r w:rsidRPr="000C0F35">
        <w:rPr>
          <w:rFonts w:ascii="Tahoma" w:hAnsi="Tahoma" w:cs="Tahoma"/>
          <w:sz w:val="20"/>
          <w:szCs w:val="20"/>
        </w:rPr>
        <w:br/>
        <w:t>P</w:t>
      </w:r>
      <w:r w:rsidR="00843133" w:rsidRPr="000C0F35">
        <w:rPr>
          <w:rFonts w:ascii="Tahoma" w:hAnsi="Tahoma" w:cs="Tahoma"/>
          <w:sz w:val="20"/>
          <w:szCs w:val="20"/>
        </w:rPr>
        <w:t xml:space="preserve">odujatie </w:t>
      </w:r>
      <w:r w:rsidRPr="000C0F35">
        <w:rPr>
          <w:rFonts w:ascii="Tahoma" w:hAnsi="Tahoma" w:cs="Tahoma"/>
          <w:sz w:val="20"/>
          <w:szCs w:val="20"/>
        </w:rPr>
        <w:t>už tradične organizuje Zväz múzeí na Slovensku v spolupráci so Slovenským národným múzeom, ktoré je zároveň hlavným koordinátorom múzeí a galérií v</w:t>
      </w:r>
      <w:r w:rsidR="00D51F6F" w:rsidRPr="000C0F35">
        <w:rPr>
          <w:rFonts w:ascii="Tahoma" w:hAnsi="Tahoma" w:cs="Tahoma"/>
          <w:sz w:val="20"/>
          <w:szCs w:val="20"/>
        </w:rPr>
        <w:t> </w:t>
      </w:r>
      <w:r w:rsidRPr="000C0F35">
        <w:rPr>
          <w:rFonts w:ascii="Tahoma" w:hAnsi="Tahoma" w:cs="Tahoma"/>
          <w:sz w:val="20"/>
          <w:szCs w:val="20"/>
        </w:rPr>
        <w:t>Bratislave</w:t>
      </w:r>
      <w:r w:rsidR="00D51F6F" w:rsidRPr="000C0F35">
        <w:rPr>
          <w:rFonts w:ascii="Tahoma" w:hAnsi="Tahoma" w:cs="Tahoma"/>
          <w:sz w:val="20"/>
          <w:szCs w:val="20"/>
        </w:rPr>
        <w:t>. Inštitúcie v hlavnom meste spolupracujú na prezentačných a mediálnych aktivitách</w:t>
      </w:r>
      <w:r w:rsidR="00FF7383" w:rsidRPr="000C0F35">
        <w:rPr>
          <w:rFonts w:ascii="Tahoma" w:hAnsi="Tahoma" w:cs="Tahoma"/>
          <w:sz w:val="20"/>
          <w:szCs w:val="20"/>
        </w:rPr>
        <w:t>,</w:t>
      </w:r>
      <w:r w:rsidR="000B1F62" w:rsidRPr="000C0F35">
        <w:rPr>
          <w:rFonts w:ascii="Tahoma" w:hAnsi="Tahoma" w:cs="Tahoma"/>
          <w:sz w:val="20"/>
          <w:szCs w:val="20"/>
        </w:rPr>
        <w:t xml:space="preserve"> </w:t>
      </w:r>
      <w:r w:rsidR="00E37DF3" w:rsidRPr="000C0F35">
        <w:rPr>
          <w:rFonts w:ascii="Tahoma" w:hAnsi="Tahoma" w:cs="Tahoma"/>
          <w:sz w:val="20"/>
          <w:szCs w:val="20"/>
        </w:rPr>
        <w:t>zdieľajú</w:t>
      </w:r>
      <w:r w:rsidR="0040738B" w:rsidRPr="000C0F35">
        <w:rPr>
          <w:rFonts w:ascii="Tahoma" w:hAnsi="Tahoma" w:cs="Tahoma"/>
          <w:sz w:val="20"/>
          <w:szCs w:val="20"/>
        </w:rPr>
        <w:t xml:space="preserve"> odporúčané otváracie hodi</w:t>
      </w:r>
      <w:r w:rsidR="008431FA" w:rsidRPr="000C0F35">
        <w:rPr>
          <w:rFonts w:ascii="Tahoma" w:hAnsi="Tahoma" w:cs="Tahoma"/>
          <w:sz w:val="20"/>
          <w:szCs w:val="20"/>
        </w:rPr>
        <w:t xml:space="preserve">ny, </w:t>
      </w:r>
      <w:r w:rsidR="00990920" w:rsidRPr="000C0F35">
        <w:rPr>
          <w:rFonts w:ascii="Tahoma" w:hAnsi="Tahoma" w:cs="Tahoma"/>
          <w:sz w:val="20"/>
          <w:szCs w:val="20"/>
        </w:rPr>
        <w:t xml:space="preserve">jednotné </w:t>
      </w:r>
      <w:r w:rsidR="00FF7383" w:rsidRPr="000C0F35">
        <w:rPr>
          <w:rFonts w:ascii="Tahoma" w:hAnsi="Tahoma" w:cs="Tahoma"/>
          <w:sz w:val="20"/>
          <w:szCs w:val="20"/>
        </w:rPr>
        <w:t>vstupn</w:t>
      </w:r>
      <w:r w:rsidR="00990920" w:rsidRPr="000C0F35">
        <w:rPr>
          <w:rFonts w:ascii="Tahoma" w:hAnsi="Tahoma" w:cs="Tahoma"/>
          <w:sz w:val="20"/>
          <w:szCs w:val="20"/>
        </w:rPr>
        <w:t>é</w:t>
      </w:r>
      <w:r w:rsidR="00FF7383" w:rsidRPr="000C0F35">
        <w:rPr>
          <w:rFonts w:ascii="Tahoma" w:hAnsi="Tahoma" w:cs="Tahoma"/>
          <w:sz w:val="20"/>
          <w:szCs w:val="20"/>
        </w:rPr>
        <w:t xml:space="preserve"> </w:t>
      </w:r>
      <w:r w:rsidR="008431FA" w:rsidRPr="000C0F35">
        <w:rPr>
          <w:rFonts w:ascii="Tahoma" w:hAnsi="Tahoma" w:cs="Tahoma"/>
          <w:sz w:val="20"/>
          <w:szCs w:val="20"/>
        </w:rPr>
        <w:t xml:space="preserve"> </w:t>
      </w:r>
      <w:r w:rsidR="00FF7383" w:rsidRPr="000C0F35">
        <w:rPr>
          <w:rFonts w:ascii="Tahoma" w:hAnsi="Tahoma" w:cs="Tahoma"/>
          <w:sz w:val="20"/>
          <w:szCs w:val="20"/>
        </w:rPr>
        <w:t>(</w:t>
      </w:r>
      <w:r w:rsidR="008431FA" w:rsidRPr="000C0F35">
        <w:rPr>
          <w:rFonts w:ascii="Tahoma" w:hAnsi="Tahoma" w:cs="Tahoma"/>
          <w:sz w:val="20"/>
          <w:szCs w:val="20"/>
        </w:rPr>
        <w:t xml:space="preserve">2 €, </w:t>
      </w:r>
      <w:r w:rsidR="00FF7383" w:rsidRPr="000C0F35">
        <w:rPr>
          <w:rFonts w:ascii="Tahoma" w:hAnsi="Tahoma" w:cs="Tahoma"/>
          <w:sz w:val="20"/>
          <w:szCs w:val="20"/>
        </w:rPr>
        <w:t xml:space="preserve">platí sa iba v prvom </w:t>
      </w:r>
      <w:r w:rsidR="009B6F91" w:rsidRPr="000C0F35">
        <w:rPr>
          <w:rFonts w:ascii="Tahoma" w:hAnsi="Tahoma" w:cs="Tahoma"/>
          <w:sz w:val="20"/>
          <w:szCs w:val="20"/>
        </w:rPr>
        <w:t>navštívenom múzeu/</w:t>
      </w:r>
      <w:r w:rsidR="00864BE5" w:rsidRPr="000C0F35">
        <w:rPr>
          <w:rFonts w:ascii="Tahoma" w:hAnsi="Tahoma" w:cs="Tahoma"/>
          <w:sz w:val="20"/>
          <w:szCs w:val="20"/>
        </w:rPr>
        <w:t>galérii)</w:t>
      </w:r>
      <w:r w:rsidR="00DC1009" w:rsidRPr="000C0F35">
        <w:rPr>
          <w:rFonts w:ascii="Tahoma" w:hAnsi="Tahoma" w:cs="Tahoma"/>
          <w:sz w:val="20"/>
          <w:szCs w:val="20"/>
        </w:rPr>
        <w:t xml:space="preserve">, </w:t>
      </w:r>
      <w:r w:rsidR="00744155" w:rsidRPr="000C0F35">
        <w:rPr>
          <w:rFonts w:ascii="Tahoma" w:hAnsi="Tahoma" w:cs="Tahoma"/>
          <w:sz w:val="20"/>
          <w:szCs w:val="20"/>
        </w:rPr>
        <w:t xml:space="preserve">organizujú </w:t>
      </w:r>
      <w:r w:rsidR="00DC1009" w:rsidRPr="000C0F35">
        <w:rPr>
          <w:rFonts w:ascii="Tahoma" w:hAnsi="Tahoma" w:cs="Tahoma"/>
          <w:sz w:val="20"/>
          <w:szCs w:val="20"/>
        </w:rPr>
        <w:t>spoločnú súťaž</w:t>
      </w:r>
      <w:r w:rsidR="00740C15">
        <w:rPr>
          <w:rFonts w:ascii="Tahoma" w:hAnsi="Tahoma" w:cs="Tahoma"/>
          <w:sz w:val="20"/>
          <w:szCs w:val="20"/>
        </w:rPr>
        <w:t>. U</w:t>
      </w:r>
      <w:r w:rsidR="00864BE5" w:rsidRPr="000C0F35">
        <w:rPr>
          <w:rFonts w:ascii="Tahoma" w:hAnsi="Tahoma" w:cs="Tahoma"/>
          <w:sz w:val="20"/>
          <w:szCs w:val="20"/>
        </w:rPr>
        <w:t xml:space="preserve">ž </w:t>
      </w:r>
      <w:r w:rsidR="00CD7721" w:rsidRPr="000C0F35">
        <w:rPr>
          <w:rFonts w:ascii="Tahoma" w:hAnsi="Tahoma" w:cs="Tahoma"/>
          <w:sz w:val="20"/>
          <w:szCs w:val="20"/>
        </w:rPr>
        <w:t xml:space="preserve">druhý rok všetky </w:t>
      </w:r>
      <w:r w:rsidR="00740C15">
        <w:rPr>
          <w:rFonts w:ascii="Tahoma" w:hAnsi="Tahoma" w:cs="Tahoma"/>
          <w:sz w:val="20"/>
          <w:szCs w:val="20"/>
        </w:rPr>
        <w:t xml:space="preserve">múzeá a galérie </w:t>
      </w:r>
      <w:r w:rsidR="00864BE5" w:rsidRPr="000C0F35">
        <w:rPr>
          <w:rFonts w:ascii="Tahoma" w:hAnsi="Tahoma" w:cs="Tahoma"/>
          <w:sz w:val="20"/>
          <w:szCs w:val="20"/>
        </w:rPr>
        <w:t>zje</w:t>
      </w:r>
      <w:r w:rsidR="004B45C7" w:rsidRPr="000C0F35">
        <w:rPr>
          <w:rFonts w:ascii="Tahoma" w:hAnsi="Tahoma" w:cs="Tahoma"/>
          <w:sz w:val="20"/>
          <w:szCs w:val="20"/>
        </w:rPr>
        <w:t>dn</w:t>
      </w:r>
      <w:r w:rsidR="00B345EF" w:rsidRPr="000C0F35">
        <w:rPr>
          <w:rFonts w:ascii="Tahoma" w:hAnsi="Tahoma" w:cs="Tahoma"/>
          <w:sz w:val="20"/>
          <w:szCs w:val="20"/>
        </w:rPr>
        <w:t>ocuje</w:t>
      </w:r>
      <w:r w:rsidR="004B45C7" w:rsidRPr="000C0F35">
        <w:rPr>
          <w:rFonts w:ascii="Tahoma" w:hAnsi="Tahoma" w:cs="Tahoma"/>
          <w:sz w:val="20"/>
          <w:szCs w:val="20"/>
        </w:rPr>
        <w:t xml:space="preserve"> </w:t>
      </w:r>
      <w:r w:rsidR="00740C15">
        <w:rPr>
          <w:rFonts w:ascii="Tahoma" w:hAnsi="Tahoma" w:cs="Tahoma"/>
          <w:sz w:val="20"/>
          <w:szCs w:val="20"/>
        </w:rPr>
        <w:t xml:space="preserve">spoločná </w:t>
      </w:r>
      <w:r w:rsidR="004B45C7" w:rsidRPr="000C0F35">
        <w:rPr>
          <w:rFonts w:ascii="Tahoma" w:hAnsi="Tahoma" w:cs="Tahoma"/>
          <w:sz w:val="20"/>
          <w:szCs w:val="20"/>
        </w:rPr>
        <w:t>té</w:t>
      </w:r>
      <w:r w:rsidR="00D51AAF" w:rsidRPr="000C0F35">
        <w:rPr>
          <w:rFonts w:ascii="Tahoma" w:hAnsi="Tahoma" w:cs="Tahoma"/>
          <w:sz w:val="20"/>
          <w:szCs w:val="20"/>
        </w:rPr>
        <w:t>ma podujatia</w:t>
      </w:r>
      <w:r w:rsidR="00227A79" w:rsidRPr="000C0F35">
        <w:rPr>
          <w:rFonts w:ascii="Tahoma" w:hAnsi="Tahoma" w:cs="Tahoma"/>
          <w:sz w:val="20"/>
          <w:szCs w:val="20"/>
        </w:rPr>
        <w:t xml:space="preserve"> – p</w:t>
      </w:r>
      <w:r w:rsidR="004B45C7" w:rsidRPr="000C0F35">
        <w:rPr>
          <w:rFonts w:ascii="Tahoma" w:hAnsi="Tahoma" w:cs="Tahoma"/>
          <w:sz w:val="20"/>
          <w:szCs w:val="20"/>
        </w:rPr>
        <w:t xml:space="preserve">re tento rok </w:t>
      </w:r>
      <w:r w:rsidR="00740C15">
        <w:rPr>
          <w:rFonts w:ascii="Tahoma" w:hAnsi="Tahoma" w:cs="Tahoma"/>
          <w:sz w:val="20"/>
          <w:szCs w:val="20"/>
        </w:rPr>
        <w:t xml:space="preserve">je to </w:t>
      </w:r>
      <w:r w:rsidR="004B45C7" w:rsidRPr="000C0F35">
        <w:rPr>
          <w:rFonts w:ascii="Tahoma" w:hAnsi="Tahoma" w:cs="Tahoma"/>
          <w:sz w:val="20"/>
          <w:szCs w:val="20"/>
        </w:rPr>
        <w:t xml:space="preserve">osobnosť Noci múzeí a galérií 2017. </w:t>
      </w:r>
      <w:r w:rsidR="00266F2F" w:rsidRPr="000C0F35">
        <w:rPr>
          <w:rFonts w:ascii="Tahoma" w:hAnsi="Tahoma" w:cs="Tahoma"/>
          <w:sz w:val="20"/>
          <w:szCs w:val="20"/>
        </w:rPr>
        <w:t>N</w:t>
      </w:r>
      <w:r w:rsidR="007542CE" w:rsidRPr="000C0F35">
        <w:rPr>
          <w:rFonts w:ascii="Tahoma" w:hAnsi="Tahoma" w:cs="Tahoma"/>
          <w:sz w:val="20"/>
          <w:szCs w:val="20"/>
        </w:rPr>
        <w:t>ovinkou XIII. r</w:t>
      </w:r>
      <w:r w:rsidR="002F4641" w:rsidRPr="000C0F35">
        <w:rPr>
          <w:rFonts w:ascii="Tahoma" w:hAnsi="Tahoma" w:cs="Tahoma"/>
          <w:sz w:val="20"/>
          <w:szCs w:val="20"/>
        </w:rPr>
        <w:t>očníka</w:t>
      </w:r>
      <w:r w:rsidR="002F72D6" w:rsidRPr="000C0F35">
        <w:rPr>
          <w:rFonts w:ascii="Tahoma" w:hAnsi="Tahoma" w:cs="Tahoma"/>
          <w:sz w:val="20"/>
          <w:szCs w:val="20"/>
        </w:rPr>
        <w:t xml:space="preserve"> je podpora zo stran</w:t>
      </w:r>
      <w:r w:rsidR="001A7912" w:rsidRPr="000C0F35">
        <w:rPr>
          <w:rFonts w:ascii="Tahoma" w:hAnsi="Tahoma" w:cs="Tahoma"/>
          <w:sz w:val="20"/>
          <w:szCs w:val="20"/>
        </w:rPr>
        <w:t>y B</w:t>
      </w:r>
      <w:r w:rsidR="002F72D6" w:rsidRPr="000C0F35">
        <w:rPr>
          <w:rFonts w:ascii="Tahoma" w:hAnsi="Tahoma" w:cs="Tahoma"/>
          <w:sz w:val="20"/>
          <w:szCs w:val="20"/>
        </w:rPr>
        <w:t>ratislavského samosprávneho kraja</w:t>
      </w:r>
      <w:r w:rsidRPr="000C0F35">
        <w:rPr>
          <w:rFonts w:ascii="Tahoma" w:hAnsi="Tahoma" w:cs="Tahoma"/>
          <w:sz w:val="20"/>
          <w:szCs w:val="20"/>
        </w:rPr>
        <w:t xml:space="preserve"> </w:t>
      </w:r>
      <w:r w:rsidR="00C558B5" w:rsidRPr="000C0F35">
        <w:rPr>
          <w:rFonts w:ascii="Tahoma" w:hAnsi="Tahoma" w:cs="Tahoma"/>
          <w:sz w:val="20"/>
          <w:szCs w:val="20"/>
        </w:rPr>
        <w:t xml:space="preserve">(BSK) </w:t>
      </w:r>
      <w:r w:rsidR="00936634" w:rsidRPr="000C0F35">
        <w:rPr>
          <w:rFonts w:ascii="Tahoma" w:hAnsi="Tahoma" w:cs="Tahoma"/>
          <w:sz w:val="20"/>
          <w:szCs w:val="20"/>
        </w:rPr>
        <w:t>ako hlavného partnera</w:t>
      </w:r>
      <w:r w:rsidR="00C7090B" w:rsidRPr="000C0F35">
        <w:rPr>
          <w:rFonts w:ascii="Tahoma" w:hAnsi="Tahoma" w:cs="Tahoma"/>
          <w:sz w:val="20"/>
          <w:szCs w:val="20"/>
        </w:rPr>
        <w:t>. V</w:t>
      </w:r>
      <w:r w:rsidRPr="000C0F35">
        <w:rPr>
          <w:rFonts w:ascii="Tahoma" w:hAnsi="Tahoma" w:cs="Tahoma"/>
          <w:sz w:val="20"/>
          <w:szCs w:val="20"/>
        </w:rPr>
        <w:t xml:space="preserve">ďaka </w:t>
      </w:r>
      <w:r w:rsidR="00740C15">
        <w:rPr>
          <w:rFonts w:ascii="Tahoma" w:hAnsi="Tahoma" w:cs="Tahoma"/>
          <w:sz w:val="20"/>
          <w:szCs w:val="20"/>
        </w:rPr>
        <w:t xml:space="preserve">tomu </w:t>
      </w:r>
      <w:r w:rsidR="00843133" w:rsidRPr="000C0F35">
        <w:rPr>
          <w:rFonts w:ascii="Tahoma" w:hAnsi="Tahoma" w:cs="Tahoma"/>
          <w:sz w:val="20"/>
          <w:szCs w:val="20"/>
        </w:rPr>
        <w:t>sa k</w:t>
      </w:r>
      <w:r w:rsidR="00740C15">
        <w:rPr>
          <w:rFonts w:ascii="Tahoma" w:hAnsi="Tahoma" w:cs="Tahoma"/>
          <w:sz w:val="20"/>
          <w:szCs w:val="20"/>
        </w:rPr>
        <w:t xml:space="preserve"> Noci múzeí a galérií </w:t>
      </w:r>
      <w:r w:rsidR="00C7090B" w:rsidRPr="000C0F35">
        <w:rPr>
          <w:rFonts w:ascii="Tahoma" w:hAnsi="Tahoma" w:cs="Tahoma"/>
          <w:sz w:val="20"/>
          <w:szCs w:val="20"/>
        </w:rPr>
        <w:t>pridali</w:t>
      </w:r>
      <w:r w:rsidR="00843133" w:rsidRPr="000C0F35">
        <w:rPr>
          <w:rFonts w:ascii="Tahoma" w:hAnsi="Tahoma" w:cs="Tahoma"/>
          <w:sz w:val="20"/>
          <w:szCs w:val="20"/>
        </w:rPr>
        <w:t xml:space="preserve"> aj inštitúcie</w:t>
      </w:r>
      <w:r w:rsidR="00740C15">
        <w:rPr>
          <w:rFonts w:ascii="Tahoma" w:hAnsi="Tahoma" w:cs="Tahoma"/>
          <w:sz w:val="20"/>
          <w:szCs w:val="20"/>
        </w:rPr>
        <w:t xml:space="preserve"> v bratislavskom kraji</w:t>
      </w:r>
      <w:r w:rsidR="00C7090B" w:rsidRPr="000C0F35">
        <w:rPr>
          <w:rFonts w:ascii="Tahoma" w:hAnsi="Tahoma" w:cs="Tahoma"/>
          <w:sz w:val="20"/>
          <w:szCs w:val="20"/>
        </w:rPr>
        <w:t>, najmä</w:t>
      </w:r>
      <w:r w:rsidR="001F2AB9" w:rsidRPr="000C0F35">
        <w:rPr>
          <w:rFonts w:ascii="Tahoma" w:hAnsi="Tahoma" w:cs="Tahoma"/>
          <w:sz w:val="20"/>
          <w:szCs w:val="20"/>
        </w:rPr>
        <w:t xml:space="preserve"> </w:t>
      </w:r>
      <w:r w:rsidR="00C7090B" w:rsidRPr="000C0F35">
        <w:rPr>
          <w:rFonts w:ascii="Tahoma" w:hAnsi="Tahoma" w:cs="Tahoma"/>
          <w:sz w:val="20"/>
          <w:szCs w:val="20"/>
        </w:rPr>
        <w:t xml:space="preserve">tie, </w:t>
      </w:r>
      <w:r w:rsidR="00E14E4B" w:rsidRPr="000C0F35">
        <w:rPr>
          <w:rFonts w:ascii="Tahoma" w:hAnsi="Tahoma" w:cs="Tahoma"/>
          <w:sz w:val="20"/>
          <w:szCs w:val="20"/>
        </w:rPr>
        <w:t xml:space="preserve">ktoré sa podarilo spojiť špeciálnou </w:t>
      </w:r>
      <w:r w:rsidR="00C61AA8" w:rsidRPr="000C0F35">
        <w:rPr>
          <w:rFonts w:ascii="Tahoma" w:hAnsi="Tahoma" w:cs="Tahoma"/>
          <w:sz w:val="20"/>
          <w:szCs w:val="20"/>
        </w:rPr>
        <w:t>autobusovou a železničnou dopravou</w:t>
      </w:r>
      <w:r w:rsidR="0087650B" w:rsidRPr="000C0F35">
        <w:rPr>
          <w:rFonts w:ascii="Tahoma" w:hAnsi="Tahoma" w:cs="Tahoma"/>
          <w:sz w:val="20"/>
          <w:szCs w:val="20"/>
        </w:rPr>
        <w:t xml:space="preserve"> od poskytovateľov </w:t>
      </w:r>
      <w:r w:rsidR="00CC49B7" w:rsidRPr="000C0F35">
        <w:rPr>
          <w:rFonts w:ascii="Tahoma" w:hAnsi="Tahoma" w:cs="Tahoma"/>
          <w:sz w:val="20"/>
          <w:szCs w:val="20"/>
        </w:rPr>
        <w:t>Bratislavsk</w:t>
      </w:r>
      <w:r w:rsidR="0087650B" w:rsidRPr="000C0F35">
        <w:rPr>
          <w:rFonts w:ascii="Tahoma" w:hAnsi="Tahoma" w:cs="Tahoma"/>
          <w:sz w:val="20"/>
          <w:szCs w:val="20"/>
        </w:rPr>
        <w:t>ej</w:t>
      </w:r>
      <w:r w:rsidR="00CC49B7" w:rsidRPr="000C0F35">
        <w:rPr>
          <w:rFonts w:ascii="Tahoma" w:hAnsi="Tahoma" w:cs="Tahoma"/>
          <w:sz w:val="20"/>
          <w:szCs w:val="20"/>
        </w:rPr>
        <w:t xml:space="preserve"> integrovan</w:t>
      </w:r>
      <w:r w:rsidR="0087650B" w:rsidRPr="000C0F35">
        <w:rPr>
          <w:rFonts w:ascii="Tahoma" w:hAnsi="Tahoma" w:cs="Tahoma"/>
          <w:sz w:val="20"/>
          <w:szCs w:val="20"/>
        </w:rPr>
        <w:t>ej</w:t>
      </w:r>
      <w:r w:rsidR="00CC49B7" w:rsidRPr="000C0F35">
        <w:rPr>
          <w:rFonts w:ascii="Tahoma" w:hAnsi="Tahoma" w:cs="Tahoma"/>
          <w:sz w:val="20"/>
          <w:szCs w:val="20"/>
        </w:rPr>
        <w:t xml:space="preserve"> doprav</w:t>
      </w:r>
      <w:r w:rsidR="0087650B" w:rsidRPr="000C0F35">
        <w:rPr>
          <w:rFonts w:ascii="Tahoma" w:hAnsi="Tahoma" w:cs="Tahoma"/>
          <w:sz w:val="20"/>
          <w:szCs w:val="20"/>
        </w:rPr>
        <w:t>y</w:t>
      </w:r>
      <w:r w:rsidR="00CC49B7" w:rsidRPr="000C0F35">
        <w:rPr>
          <w:rFonts w:ascii="Tahoma" w:hAnsi="Tahoma" w:cs="Tahoma"/>
          <w:sz w:val="20"/>
          <w:szCs w:val="20"/>
        </w:rPr>
        <w:t xml:space="preserve"> a Múzejno-dokumentačné</w:t>
      </w:r>
      <w:r w:rsidR="0087650B" w:rsidRPr="000C0F35">
        <w:rPr>
          <w:rFonts w:ascii="Tahoma" w:hAnsi="Tahoma" w:cs="Tahoma"/>
          <w:sz w:val="20"/>
          <w:szCs w:val="20"/>
        </w:rPr>
        <w:t>ho</w:t>
      </w:r>
      <w:r w:rsidR="00CC49B7" w:rsidRPr="000C0F35">
        <w:rPr>
          <w:rFonts w:ascii="Tahoma" w:hAnsi="Tahoma" w:cs="Tahoma"/>
          <w:sz w:val="20"/>
          <w:szCs w:val="20"/>
        </w:rPr>
        <w:t xml:space="preserve"> centr</w:t>
      </w:r>
      <w:r w:rsidR="0087650B" w:rsidRPr="000C0F35">
        <w:rPr>
          <w:rFonts w:ascii="Tahoma" w:hAnsi="Tahoma" w:cs="Tahoma"/>
          <w:sz w:val="20"/>
          <w:szCs w:val="20"/>
        </w:rPr>
        <w:t>a</w:t>
      </w:r>
      <w:r w:rsidR="00CC49B7" w:rsidRPr="000C0F35">
        <w:rPr>
          <w:rFonts w:ascii="Tahoma" w:hAnsi="Tahoma" w:cs="Tahoma"/>
          <w:sz w:val="20"/>
          <w:szCs w:val="20"/>
        </w:rPr>
        <w:t xml:space="preserve"> Železníc SR</w:t>
      </w:r>
      <w:r w:rsidR="005D2B50" w:rsidRPr="000C0F35">
        <w:rPr>
          <w:rFonts w:ascii="Tahoma" w:hAnsi="Tahoma" w:cs="Tahoma"/>
          <w:sz w:val="20"/>
          <w:szCs w:val="20"/>
        </w:rPr>
        <w:t>)</w:t>
      </w:r>
      <w:r w:rsidR="00AA2518" w:rsidRPr="000C0F35">
        <w:rPr>
          <w:rFonts w:ascii="Tahoma" w:hAnsi="Tahoma" w:cs="Tahoma"/>
          <w:sz w:val="20"/>
          <w:szCs w:val="20"/>
        </w:rPr>
        <w:t>.</w:t>
      </w:r>
      <w:r w:rsidR="00093A48" w:rsidRPr="000C0F35">
        <w:rPr>
          <w:rFonts w:ascii="Tahoma" w:hAnsi="Tahoma" w:cs="Tahoma"/>
          <w:sz w:val="20"/>
          <w:szCs w:val="20"/>
        </w:rPr>
        <w:t xml:space="preserve"> </w:t>
      </w:r>
      <w:r w:rsidR="00E14E4B" w:rsidRPr="000C0F35">
        <w:rPr>
          <w:rFonts w:ascii="Tahoma" w:hAnsi="Tahoma" w:cs="Tahoma"/>
          <w:sz w:val="20"/>
          <w:szCs w:val="20"/>
        </w:rPr>
        <w:t xml:space="preserve">Ide o 2 okruhy – tzv. Malokarpatský a okruh </w:t>
      </w:r>
      <w:r w:rsidR="000770C9" w:rsidRPr="000C0F35">
        <w:rPr>
          <w:rFonts w:ascii="Tahoma" w:hAnsi="Tahoma" w:cs="Tahoma"/>
          <w:sz w:val="20"/>
          <w:szCs w:val="20"/>
        </w:rPr>
        <w:t>Záhorie cez Malacky po Veľké Leváre</w:t>
      </w:r>
      <w:r w:rsidR="00C558B5" w:rsidRPr="000C0F35">
        <w:rPr>
          <w:rFonts w:ascii="Tahoma" w:hAnsi="Tahoma" w:cs="Tahoma"/>
          <w:sz w:val="20"/>
          <w:szCs w:val="20"/>
        </w:rPr>
        <w:t xml:space="preserve">. Návštevníci </w:t>
      </w:r>
      <w:r w:rsidR="00FE689B" w:rsidRPr="000C0F35">
        <w:rPr>
          <w:rFonts w:ascii="Tahoma" w:hAnsi="Tahoma" w:cs="Tahoma"/>
          <w:sz w:val="20"/>
          <w:szCs w:val="20"/>
        </w:rPr>
        <w:t xml:space="preserve">sa tak zdarma, alebo v cene vstupenky dostanú do viac ako 40 múzejných a galerijných </w:t>
      </w:r>
      <w:r w:rsidR="00175DE4" w:rsidRPr="000C0F35">
        <w:rPr>
          <w:rFonts w:ascii="Tahoma" w:hAnsi="Tahoma" w:cs="Tahoma"/>
          <w:sz w:val="20"/>
          <w:szCs w:val="20"/>
        </w:rPr>
        <w:t>objektov.</w:t>
      </w:r>
      <w:r w:rsidR="00434B9D" w:rsidRPr="000C0F35">
        <w:rPr>
          <w:rFonts w:ascii="Tahoma" w:hAnsi="Tahoma" w:cs="Tahoma"/>
          <w:sz w:val="20"/>
          <w:szCs w:val="20"/>
        </w:rPr>
        <w:t xml:space="preserve"> </w:t>
      </w:r>
      <w:r w:rsidR="001B357B" w:rsidRPr="000C0F35">
        <w:rPr>
          <w:rFonts w:ascii="Tahoma" w:hAnsi="Tahoma" w:cs="Tahoma"/>
          <w:sz w:val="20"/>
          <w:szCs w:val="20"/>
        </w:rPr>
        <w:t>Najväčšie múzeá a galéri</w:t>
      </w:r>
      <w:r w:rsidR="00740C15">
        <w:rPr>
          <w:rFonts w:ascii="Tahoma" w:hAnsi="Tahoma" w:cs="Tahoma"/>
          <w:sz w:val="20"/>
          <w:szCs w:val="20"/>
        </w:rPr>
        <w:t>e</w:t>
      </w:r>
      <w:r w:rsidR="001B357B" w:rsidRPr="000C0F35">
        <w:rPr>
          <w:rFonts w:ascii="Tahoma" w:hAnsi="Tahoma" w:cs="Tahoma"/>
          <w:sz w:val="20"/>
          <w:szCs w:val="20"/>
        </w:rPr>
        <w:t xml:space="preserve"> v centre Bratislavy spojí bezplatná historická doprava (Dopravný podnik Bratislava) a tradičný vláčik </w:t>
      </w:r>
      <w:proofErr w:type="spellStart"/>
      <w:r w:rsidR="001B357B" w:rsidRPr="000C0F35">
        <w:rPr>
          <w:rFonts w:ascii="Tahoma" w:hAnsi="Tahoma" w:cs="Tahoma"/>
          <w:sz w:val="20"/>
          <w:szCs w:val="20"/>
        </w:rPr>
        <w:t>Prešporáčik</w:t>
      </w:r>
      <w:proofErr w:type="spellEnd"/>
      <w:r w:rsidR="001B357B" w:rsidRPr="000C0F35">
        <w:rPr>
          <w:rFonts w:ascii="Tahoma" w:hAnsi="Tahoma" w:cs="Tahoma"/>
          <w:sz w:val="20"/>
          <w:szCs w:val="20"/>
        </w:rPr>
        <w:t xml:space="preserve"> od partnera podujatia Tour4U</w:t>
      </w:r>
      <w:r w:rsidR="002E0B34" w:rsidRPr="000C0F35">
        <w:rPr>
          <w:rFonts w:ascii="Tahoma" w:hAnsi="Tahoma" w:cs="Tahoma"/>
          <w:sz w:val="20"/>
          <w:szCs w:val="20"/>
        </w:rPr>
        <w:t xml:space="preserve">. Do </w:t>
      </w:r>
      <w:r w:rsidR="00AA2518" w:rsidRPr="000C0F35">
        <w:rPr>
          <w:rFonts w:ascii="Tahoma" w:hAnsi="Tahoma" w:cs="Tahoma"/>
          <w:sz w:val="20"/>
          <w:szCs w:val="20"/>
        </w:rPr>
        <w:t>Devínsk</w:t>
      </w:r>
      <w:r w:rsidR="002E0B34" w:rsidRPr="000C0F35">
        <w:rPr>
          <w:rFonts w:ascii="Tahoma" w:hAnsi="Tahoma" w:cs="Tahoma"/>
          <w:sz w:val="20"/>
          <w:szCs w:val="20"/>
        </w:rPr>
        <w:t>ej</w:t>
      </w:r>
      <w:r w:rsidR="00AA2518" w:rsidRPr="000C0F35">
        <w:rPr>
          <w:rFonts w:ascii="Tahoma" w:hAnsi="Tahoma" w:cs="Tahoma"/>
          <w:sz w:val="20"/>
          <w:szCs w:val="20"/>
        </w:rPr>
        <w:t xml:space="preserve"> Nov</w:t>
      </w:r>
      <w:r w:rsidR="002E0B34" w:rsidRPr="000C0F35">
        <w:rPr>
          <w:rFonts w:ascii="Tahoma" w:hAnsi="Tahoma" w:cs="Tahoma"/>
          <w:sz w:val="20"/>
          <w:szCs w:val="20"/>
        </w:rPr>
        <w:t>ej Vsi je možnosť odviesť sa autobusom spoločnosti Volkswagen Slovensko.</w:t>
      </w:r>
    </w:p>
    <w:p w:rsidR="00666E05" w:rsidRPr="000C0F35" w:rsidRDefault="001B357B" w:rsidP="00740C15">
      <w:pPr>
        <w:pStyle w:val="Bezriadkovania"/>
        <w:ind w:right="4"/>
        <w:jc w:val="both"/>
        <w:rPr>
          <w:rFonts w:ascii="Tahoma" w:hAnsi="Tahoma" w:cs="Tahoma"/>
          <w:sz w:val="20"/>
          <w:szCs w:val="20"/>
        </w:rPr>
      </w:pPr>
      <w:r w:rsidRPr="000C0F35">
        <w:rPr>
          <w:rFonts w:ascii="Tahoma" w:hAnsi="Tahoma" w:cs="Tahoma"/>
          <w:sz w:val="20"/>
          <w:szCs w:val="20"/>
        </w:rPr>
        <w:br/>
      </w:r>
      <w:r w:rsidR="00434B9D" w:rsidRPr="000C0F35">
        <w:rPr>
          <w:rFonts w:ascii="Tahoma" w:hAnsi="Tahoma" w:cs="Tahoma"/>
          <w:sz w:val="20"/>
          <w:szCs w:val="20"/>
        </w:rPr>
        <w:t>Medzi pravidelných</w:t>
      </w:r>
      <w:r w:rsidR="00175DE4" w:rsidRPr="000C0F35">
        <w:rPr>
          <w:rFonts w:ascii="Tahoma" w:hAnsi="Tahoma" w:cs="Tahoma"/>
          <w:sz w:val="20"/>
          <w:szCs w:val="20"/>
        </w:rPr>
        <w:t xml:space="preserve"> účastníkov </w:t>
      </w:r>
      <w:r w:rsidR="00740C15">
        <w:rPr>
          <w:rFonts w:ascii="Tahoma" w:hAnsi="Tahoma" w:cs="Tahoma"/>
          <w:sz w:val="20"/>
          <w:szCs w:val="20"/>
        </w:rPr>
        <w:t xml:space="preserve">Noci múzeí a galérií </w:t>
      </w:r>
      <w:r w:rsidR="00175DE4" w:rsidRPr="000C0F35">
        <w:rPr>
          <w:rFonts w:ascii="Tahoma" w:hAnsi="Tahoma" w:cs="Tahoma"/>
          <w:sz w:val="20"/>
          <w:szCs w:val="20"/>
        </w:rPr>
        <w:t>pribudli nováčikovia</w:t>
      </w:r>
      <w:r w:rsidR="00740C15">
        <w:rPr>
          <w:rFonts w:ascii="Tahoma" w:hAnsi="Tahoma" w:cs="Tahoma"/>
          <w:sz w:val="20"/>
          <w:szCs w:val="20"/>
        </w:rPr>
        <w:t xml:space="preserve"> - </w:t>
      </w:r>
      <w:r w:rsidR="0010190F" w:rsidRPr="000C0F35">
        <w:rPr>
          <w:rFonts w:ascii="Tahoma" w:hAnsi="Tahoma" w:cs="Tahoma"/>
          <w:sz w:val="20"/>
          <w:szCs w:val="20"/>
        </w:rPr>
        <w:t xml:space="preserve">Dom </w:t>
      </w:r>
      <w:proofErr w:type="spellStart"/>
      <w:r w:rsidR="0010190F" w:rsidRPr="000C0F35">
        <w:rPr>
          <w:rFonts w:ascii="Tahoma" w:hAnsi="Tahoma" w:cs="Tahoma"/>
          <w:sz w:val="20"/>
          <w:szCs w:val="20"/>
        </w:rPr>
        <w:t>Quo</w:t>
      </w:r>
      <w:proofErr w:type="spellEnd"/>
      <w:r w:rsidR="0010190F" w:rsidRPr="000C0F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0190F" w:rsidRPr="000C0F35">
        <w:rPr>
          <w:rFonts w:ascii="Tahoma" w:hAnsi="Tahoma" w:cs="Tahoma"/>
          <w:sz w:val="20"/>
          <w:szCs w:val="20"/>
        </w:rPr>
        <w:t>Vadis</w:t>
      </w:r>
      <w:proofErr w:type="spellEnd"/>
      <w:r w:rsidR="0010190F" w:rsidRPr="000C0F35">
        <w:rPr>
          <w:rFonts w:ascii="Tahoma" w:hAnsi="Tahoma" w:cs="Tahoma"/>
          <w:sz w:val="20"/>
          <w:szCs w:val="20"/>
        </w:rPr>
        <w:t xml:space="preserve">, </w:t>
      </w:r>
      <w:r w:rsidR="00EF27A5" w:rsidRPr="000C0F35">
        <w:rPr>
          <w:rFonts w:ascii="Tahoma" w:hAnsi="Tahoma" w:cs="Tahoma"/>
          <w:sz w:val="20"/>
          <w:szCs w:val="20"/>
        </w:rPr>
        <w:t>U</w:t>
      </w:r>
      <w:r w:rsidR="0010190F" w:rsidRPr="000C0F35">
        <w:rPr>
          <w:rFonts w:ascii="Tahoma" w:hAnsi="Tahoma" w:cs="Tahoma"/>
          <w:sz w:val="20"/>
          <w:szCs w:val="20"/>
        </w:rPr>
        <w:t xml:space="preserve">niverzitná knižnica v Bratislave, ktorá v priestoroch </w:t>
      </w:r>
      <w:r w:rsidR="00E76FFD" w:rsidRPr="000C0F35">
        <w:rPr>
          <w:rFonts w:ascii="Tahoma" w:hAnsi="Tahoma" w:cs="Tahoma"/>
          <w:sz w:val="20"/>
          <w:szCs w:val="20"/>
        </w:rPr>
        <w:t xml:space="preserve">vlastnej galérie </w:t>
      </w:r>
      <w:r w:rsidR="0010190F" w:rsidRPr="000C0F35">
        <w:rPr>
          <w:rFonts w:ascii="Tahoma" w:hAnsi="Tahoma" w:cs="Tahoma"/>
          <w:sz w:val="20"/>
          <w:szCs w:val="20"/>
        </w:rPr>
        <w:t xml:space="preserve">prezentuje šperk Zuzany Graus </w:t>
      </w:r>
      <w:proofErr w:type="spellStart"/>
      <w:r w:rsidR="0010190F" w:rsidRPr="000C0F35">
        <w:rPr>
          <w:rFonts w:ascii="Tahoma" w:hAnsi="Tahoma" w:cs="Tahoma"/>
          <w:sz w:val="20"/>
          <w:szCs w:val="20"/>
        </w:rPr>
        <w:t>Rudavskej</w:t>
      </w:r>
      <w:proofErr w:type="spellEnd"/>
      <w:r w:rsidR="002A6AE7" w:rsidRPr="000C0F35">
        <w:rPr>
          <w:rFonts w:ascii="Tahoma" w:hAnsi="Tahoma" w:cs="Tahoma"/>
          <w:sz w:val="20"/>
          <w:szCs w:val="20"/>
        </w:rPr>
        <w:t>,</w:t>
      </w:r>
      <w:r w:rsidR="00BF6F85" w:rsidRPr="000C0F35">
        <w:rPr>
          <w:rFonts w:ascii="Tahoma" w:hAnsi="Tahoma" w:cs="Tahoma"/>
          <w:sz w:val="20"/>
          <w:szCs w:val="20"/>
        </w:rPr>
        <w:t xml:space="preserve"> </w:t>
      </w:r>
      <w:r w:rsidR="00C305E7" w:rsidRPr="000C0F35">
        <w:rPr>
          <w:rFonts w:ascii="Tahoma" w:hAnsi="Tahoma" w:cs="Tahoma"/>
          <w:sz w:val="20"/>
          <w:szCs w:val="20"/>
        </w:rPr>
        <w:t>ďalší z objektov petržalského pev</w:t>
      </w:r>
      <w:r w:rsidR="00BF6F85" w:rsidRPr="000C0F35">
        <w:rPr>
          <w:rFonts w:ascii="Tahoma" w:hAnsi="Tahoma" w:cs="Tahoma"/>
          <w:sz w:val="20"/>
          <w:szCs w:val="20"/>
        </w:rPr>
        <w:t>nenia Bunker B-S 4 Lány.</w:t>
      </w:r>
      <w:r w:rsidR="00C305E7" w:rsidRPr="000C0F35">
        <w:rPr>
          <w:rFonts w:ascii="Tahoma" w:hAnsi="Tahoma" w:cs="Tahoma"/>
          <w:sz w:val="20"/>
          <w:szCs w:val="20"/>
        </w:rPr>
        <w:t xml:space="preserve"> </w:t>
      </w:r>
      <w:r w:rsidR="00BF6F85" w:rsidRPr="000C0F35">
        <w:rPr>
          <w:rFonts w:ascii="Tahoma" w:hAnsi="Tahoma" w:cs="Tahoma"/>
          <w:sz w:val="20"/>
          <w:szCs w:val="20"/>
        </w:rPr>
        <w:t>M</w:t>
      </w:r>
      <w:r w:rsidR="00C305E7" w:rsidRPr="000C0F35">
        <w:rPr>
          <w:rFonts w:ascii="Tahoma" w:hAnsi="Tahoma" w:cs="Tahoma"/>
          <w:sz w:val="20"/>
          <w:szCs w:val="20"/>
        </w:rPr>
        <w:t>esto Bratislava sprostredk</w:t>
      </w:r>
      <w:r w:rsidR="00740C15">
        <w:rPr>
          <w:rFonts w:ascii="Tahoma" w:hAnsi="Tahoma" w:cs="Tahoma"/>
          <w:sz w:val="20"/>
          <w:szCs w:val="20"/>
        </w:rPr>
        <w:t xml:space="preserve">uje </w:t>
      </w:r>
      <w:r w:rsidR="00C305E7" w:rsidRPr="000C0F35">
        <w:rPr>
          <w:rFonts w:ascii="Tahoma" w:hAnsi="Tahoma" w:cs="Tahoma"/>
          <w:sz w:val="20"/>
          <w:szCs w:val="20"/>
        </w:rPr>
        <w:t xml:space="preserve">prehliadky Primaciálneho paláca </w:t>
      </w:r>
      <w:r w:rsidR="0054352A" w:rsidRPr="000C0F35">
        <w:rPr>
          <w:rFonts w:ascii="Tahoma" w:hAnsi="Tahoma" w:cs="Tahoma"/>
          <w:sz w:val="20"/>
          <w:szCs w:val="20"/>
        </w:rPr>
        <w:t xml:space="preserve">v slovenskom aj anglickom jazyku. </w:t>
      </w:r>
      <w:r w:rsidR="00740C15">
        <w:rPr>
          <w:rFonts w:ascii="Tahoma" w:hAnsi="Tahoma" w:cs="Tahoma"/>
          <w:sz w:val="20"/>
          <w:szCs w:val="20"/>
        </w:rPr>
        <w:t xml:space="preserve">V tento deň </w:t>
      </w:r>
      <w:r w:rsidR="0099427C" w:rsidRPr="000C0F35">
        <w:rPr>
          <w:rFonts w:ascii="Tahoma" w:hAnsi="Tahoma" w:cs="Tahoma"/>
          <w:sz w:val="20"/>
          <w:szCs w:val="20"/>
        </w:rPr>
        <w:t>bud</w:t>
      </w:r>
      <w:r w:rsidR="00740C15">
        <w:rPr>
          <w:rFonts w:ascii="Tahoma" w:hAnsi="Tahoma" w:cs="Tahoma"/>
          <w:sz w:val="20"/>
          <w:szCs w:val="20"/>
        </w:rPr>
        <w:t xml:space="preserve">e možné </w:t>
      </w:r>
      <w:r w:rsidR="0099427C" w:rsidRPr="000C0F35">
        <w:rPr>
          <w:rFonts w:ascii="Tahoma" w:hAnsi="Tahoma" w:cs="Tahoma"/>
          <w:sz w:val="20"/>
          <w:szCs w:val="20"/>
        </w:rPr>
        <w:t>navštíviť</w:t>
      </w:r>
      <w:r w:rsidR="00740C15">
        <w:rPr>
          <w:rFonts w:ascii="Tahoma" w:hAnsi="Tahoma" w:cs="Tahoma"/>
          <w:sz w:val="20"/>
          <w:szCs w:val="20"/>
        </w:rPr>
        <w:t xml:space="preserve"> aj</w:t>
      </w:r>
      <w:r w:rsidR="0099427C" w:rsidRPr="000C0F35">
        <w:rPr>
          <w:rFonts w:ascii="Tahoma" w:hAnsi="Tahoma" w:cs="Tahoma"/>
          <w:sz w:val="20"/>
          <w:szCs w:val="20"/>
        </w:rPr>
        <w:t xml:space="preserve"> jedinečnú pamiatku Habánsky dvor vo Veľkých Levároch</w:t>
      </w:r>
      <w:r w:rsidR="004554E7" w:rsidRPr="000C0F35">
        <w:rPr>
          <w:rFonts w:ascii="Tahoma" w:hAnsi="Tahoma" w:cs="Tahoma"/>
          <w:sz w:val="20"/>
          <w:szCs w:val="20"/>
        </w:rPr>
        <w:t>, SNG – G</w:t>
      </w:r>
      <w:r w:rsidR="002D3B24" w:rsidRPr="000C0F35">
        <w:rPr>
          <w:rFonts w:ascii="Tahoma" w:hAnsi="Tahoma" w:cs="Tahoma"/>
          <w:sz w:val="20"/>
          <w:szCs w:val="20"/>
        </w:rPr>
        <w:t>alériu</w:t>
      </w:r>
      <w:r w:rsidR="004554E7" w:rsidRPr="000C0F35">
        <w:rPr>
          <w:rFonts w:ascii="Tahoma" w:hAnsi="Tahoma" w:cs="Tahoma"/>
          <w:sz w:val="20"/>
          <w:szCs w:val="20"/>
        </w:rPr>
        <w:t xml:space="preserve"> insitného umenia </w:t>
      </w:r>
      <w:proofErr w:type="spellStart"/>
      <w:r w:rsidR="004554E7" w:rsidRPr="000C0F35">
        <w:rPr>
          <w:rFonts w:ascii="Tahoma" w:hAnsi="Tahoma" w:cs="Tahoma"/>
          <w:sz w:val="20"/>
          <w:szCs w:val="20"/>
        </w:rPr>
        <w:t>Schaubmarov</w:t>
      </w:r>
      <w:proofErr w:type="spellEnd"/>
      <w:r w:rsidR="004554E7" w:rsidRPr="000C0F35">
        <w:rPr>
          <w:rFonts w:ascii="Tahoma" w:hAnsi="Tahoma" w:cs="Tahoma"/>
          <w:sz w:val="20"/>
          <w:szCs w:val="20"/>
        </w:rPr>
        <w:t xml:space="preserve"> mlyn</w:t>
      </w:r>
      <w:r w:rsidR="0099427C" w:rsidRPr="000C0F35">
        <w:rPr>
          <w:rFonts w:ascii="Tahoma" w:hAnsi="Tahoma" w:cs="Tahoma"/>
          <w:sz w:val="20"/>
          <w:szCs w:val="20"/>
        </w:rPr>
        <w:t xml:space="preserve"> </w:t>
      </w:r>
      <w:r w:rsidR="00404952" w:rsidRPr="000C0F35">
        <w:rPr>
          <w:rFonts w:ascii="Tahoma" w:hAnsi="Tahoma" w:cs="Tahoma"/>
          <w:sz w:val="20"/>
          <w:szCs w:val="20"/>
        </w:rPr>
        <w:t xml:space="preserve">v Pezinku </w:t>
      </w:r>
      <w:r w:rsidR="0099427C" w:rsidRPr="000C0F35">
        <w:rPr>
          <w:rFonts w:ascii="Tahoma" w:hAnsi="Tahoma" w:cs="Tahoma"/>
          <w:sz w:val="20"/>
          <w:szCs w:val="20"/>
        </w:rPr>
        <w:t>či niekoľko pamiatok v Malackách, ku ktorým poskytne lektorský výklad Mestské kultúrne centrum Malacky</w:t>
      </w:r>
      <w:r w:rsidR="00C63B4A" w:rsidRPr="000C0F35">
        <w:rPr>
          <w:rFonts w:ascii="Tahoma" w:hAnsi="Tahoma" w:cs="Tahoma"/>
          <w:sz w:val="20"/>
          <w:szCs w:val="20"/>
        </w:rPr>
        <w:t>.</w:t>
      </w:r>
      <w:r w:rsidR="00740C15">
        <w:rPr>
          <w:rFonts w:ascii="Tahoma" w:hAnsi="Tahoma" w:cs="Tahoma"/>
          <w:sz w:val="20"/>
          <w:szCs w:val="20"/>
        </w:rPr>
        <w:t xml:space="preserve"> </w:t>
      </w:r>
      <w:r w:rsidR="00F1731A" w:rsidRPr="000C0F35">
        <w:rPr>
          <w:rFonts w:ascii="Tahoma" w:hAnsi="Tahoma" w:cs="Tahoma"/>
          <w:sz w:val="20"/>
          <w:szCs w:val="20"/>
        </w:rPr>
        <w:t xml:space="preserve">Slovenské národné múzeum </w:t>
      </w:r>
      <w:r w:rsidR="002D3B24" w:rsidRPr="000C0F35">
        <w:rPr>
          <w:rFonts w:ascii="Tahoma" w:hAnsi="Tahoma" w:cs="Tahoma"/>
          <w:sz w:val="20"/>
          <w:szCs w:val="20"/>
        </w:rPr>
        <w:t xml:space="preserve">zas </w:t>
      </w:r>
      <w:r w:rsidR="00F1731A" w:rsidRPr="000C0F35">
        <w:rPr>
          <w:rFonts w:ascii="Tahoma" w:hAnsi="Tahoma" w:cs="Tahoma"/>
          <w:sz w:val="20"/>
          <w:szCs w:val="20"/>
        </w:rPr>
        <w:t xml:space="preserve">otvorí brány kaštieľa v Budmericiach. </w:t>
      </w:r>
      <w:r w:rsidR="004554E7" w:rsidRPr="000C0F35">
        <w:rPr>
          <w:rFonts w:ascii="Tahoma" w:hAnsi="Tahoma" w:cs="Tahoma"/>
          <w:sz w:val="20"/>
          <w:szCs w:val="20"/>
        </w:rPr>
        <w:br/>
      </w:r>
    </w:p>
    <w:p w:rsidR="00B474C0" w:rsidRPr="000C0F35" w:rsidRDefault="001865A9" w:rsidP="00666E05">
      <w:pPr>
        <w:pStyle w:val="Bezriadkovania"/>
        <w:ind w:right="4"/>
        <w:jc w:val="both"/>
        <w:rPr>
          <w:rFonts w:ascii="Tahoma" w:hAnsi="Tahoma" w:cs="Tahoma"/>
          <w:sz w:val="20"/>
          <w:szCs w:val="20"/>
        </w:rPr>
      </w:pPr>
      <w:r w:rsidRPr="000C0F35">
        <w:rPr>
          <w:rFonts w:ascii="Tahoma" w:hAnsi="Tahoma" w:cs="Tahoma"/>
          <w:sz w:val="20"/>
          <w:szCs w:val="20"/>
        </w:rPr>
        <w:t>Medzi ostatné múzeá na Slovensku, ktoré sa na podujatie spájajú</w:t>
      </w:r>
      <w:r w:rsidR="002D3D9B" w:rsidRPr="000C0F35">
        <w:rPr>
          <w:rFonts w:ascii="Tahoma" w:hAnsi="Tahoma" w:cs="Tahoma"/>
          <w:color w:val="222222"/>
          <w:sz w:val="20"/>
          <w:szCs w:val="20"/>
        </w:rPr>
        <w:t>, aby sprostredkovali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čo najlepší zážitok</w:t>
      </w:r>
      <w:r w:rsidR="00B049CF" w:rsidRPr="000C0F35">
        <w:rPr>
          <w:rFonts w:ascii="Tahoma" w:hAnsi="Tahoma" w:cs="Tahoma"/>
          <w:color w:val="222222"/>
          <w:sz w:val="20"/>
          <w:szCs w:val="20"/>
        </w:rPr>
        <w:t>,</w:t>
      </w:r>
      <w:r w:rsidR="00441DD1" w:rsidRPr="000C0F35">
        <w:rPr>
          <w:rFonts w:ascii="Tahoma" w:hAnsi="Tahoma" w:cs="Tahoma"/>
          <w:color w:val="222222"/>
          <w:sz w:val="20"/>
          <w:szCs w:val="20"/>
        </w:rPr>
        <w:t xml:space="preserve"> </w:t>
      </w:r>
      <w:r w:rsidR="00634522" w:rsidRPr="000C0F35">
        <w:rPr>
          <w:rFonts w:ascii="Tahoma" w:hAnsi="Tahoma" w:cs="Tahoma"/>
          <w:color w:val="222222"/>
          <w:sz w:val="20"/>
          <w:szCs w:val="20"/>
        </w:rPr>
        <w:t xml:space="preserve">patria </w:t>
      </w:r>
      <w:r w:rsidR="00427465" w:rsidRPr="000C0F35">
        <w:rPr>
          <w:rFonts w:ascii="Tahoma" w:hAnsi="Tahoma" w:cs="Tahoma"/>
          <w:color w:val="222222"/>
          <w:sz w:val="20"/>
          <w:szCs w:val="20"/>
        </w:rPr>
        <w:t>múz</w:t>
      </w:r>
      <w:r w:rsidR="00B049CF" w:rsidRPr="000C0F35">
        <w:rPr>
          <w:rFonts w:ascii="Tahoma" w:hAnsi="Tahoma" w:cs="Tahoma"/>
          <w:color w:val="222222"/>
          <w:sz w:val="20"/>
          <w:szCs w:val="20"/>
        </w:rPr>
        <w:t>e</w:t>
      </w:r>
      <w:r w:rsidR="00427465" w:rsidRPr="000C0F35">
        <w:rPr>
          <w:rFonts w:ascii="Tahoma" w:hAnsi="Tahoma" w:cs="Tahoma"/>
          <w:color w:val="222222"/>
          <w:sz w:val="20"/>
          <w:szCs w:val="20"/>
        </w:rPr>
        <w:t>á na území miest Banskej Bystrice a</w:t>
      </w:r>
      <w:r w:rsidR="00B049CF" w:rsidRPr="000C0F35">
        <w:rPr>
          <w:rFonts w:ascii="Tahoma" w:hAnsi="Tahoma" w:cs="Tahoma"/>
          <w:color w:val="222222"/>
          <w:sz w:val="20"/>
          <w:szCs w:val="20"/>
        </w:rPr>
        <w:t> </w:t>
      </w:r>
      <w:r w:rsidR="00427465" w:rsidRPr="000C0F35">
        <w:rPr>
          <w:rFonts w:ascii="Tahoma" w:hAnsi="Tahoma" w:cs="Tahoma"/>
          <w:color w:val="222222"/>
          <w:sz w:val="20"/>
          <w:szCs w:val="20"/>
        </w:rPr>
        <w:t xml:space="preserve">Zvolena </w:t>
      </w:r>
      <w:r w:rsidR="00634522" w:rsidRPr="000C0F35">
        <w:rPr>
          <w:rFonts w:ascii="Tahoma" w:hAnsi="Tahoma" w:cs="Tahoma"/>
          <w:color w:val="222222"/>
          <w:sz w:val="20"/>
          <w:szCs w:val="20"/>
        </w:rPr>
        <w:t>a</w:t>
      </w:r>
      <w:r w:rsidR="00B049CF" w:rsidRPr="000C0F35">
        <w:rPr>
          <w:rFonts w:ascii="Tahoma" w:hAnsi="Tahoma" w:cs="Tahoma"/>
          <w:color w:val="222222"/>
          <w:sz w:val="20"/>
          <w:szCs w:val="20"/>
        </w:rPr>
        <w:t>lebo</w:t>
      </w:r>
      <w:r w:rsidR="00441DD1" w:rsidRPr="000C0F35">
        <w:rPr>
          <w:rFonts w:ascii="Tahoma" w:hAnsi="Tahoma" w:cs="Tahoma"/>
          <w:color w:val="222222"/>
          <w:sz w:val="20"/>
          <w:szCs w:val="20"/>
        </w:rPr>
        <w:t xml:space="preserve"> inštitúcie v</w:t>
      </w:r>
      <w:r w:rsidR="00D96046" w:rsidRPr="000C0F35">
        <w:rPr>
          <w:rFonts w:ascii="Tahoma" w:hAnsi="Tahoma" w:cs="Tahoma"/>
          <w:color w:val="222222"/>
          <w:sz w:val="20"/>
          <w:szCs w:val="20"/>
        </w:rPr>
        <w:t> Košiciach.</w:t>
      </w:r>
      <w:r w:rsidR="00427465" w:rsidRPr="000C0F35">
        <w:rPr>
          <w:rFonts w:ascii="Tahoma" w:hAnsi="Tahoma" w:cs="Tahoma"/>
          <w:color w:val="222222"/>
          <w:sz w:val="20"/>
          <w:szCs w:val="20"/>
        </w:rPr>
        <w:t xml:space="preserve"> </w:t>
      </w:r>
      <w:r w:rsidR="00740C15">
        <w:rPr>
          <w:rFonts w:ascii="Tahoma" w:hAnsi="Tahoma" w:cs="Tahoma"/>
          <w:color w:val="222222"/>
          <w:sz w:val="20"/>
          <w:szCs w:val="20"/>
        </w:rPr>
        <w:t>O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krem spoločného vstupného, medzi mestami </w:t>
      </w:r>
      <w:r w:rsidR="00AE63FA">
        <w:rPr>
          <w:rFonts w:ascii="Tahoma" w:hAnsi="Tahoma" w:cs="Tahoma"/>
          <w:color w:val="222222"/>
          <w:sz w:val="20"/>
          <w:szCs w:val="20"/>
        </w:rPr>
        <w:t>Banská B</w:t>
      </w:r>
      <w:r w:rsidR="00740C15">
        <w:rPr>
          <w:rFonts w:ascii="Tahoma" w:hAnsi="Tahoma" w:cs="Tahoma"/>
          <w:color w:val="222222"/>
          <w:sz w:val="20"/>
          <w:szCs w:val="20"/>
        </w:rPr>
        <w:t xml:space="preserve">ystrica a Zvolen </w:t>
      </w:r>
      <w:r w:rsidR="00BE7879">
        <w:rPr>
          <w:rFonts w:ascii="Tahoma" w:hAnsi="Tahoma" w:cs="Tahoma"/>
          <w:color w:val="222222"/>
          <w:sz w:val="20"/>
          <w:szCs w:val="20"/>
        </w:rPr>
        <w:t>bude premávať historický vlak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a na cestu domov stačí návštevníkom opečiatkovaná vstupenka.</w:t>
      </w:r>
      <w:r w:rsidR="00A64052" w:rsidRPr="000C0F35">
        <w:rPr>
          <w:rFonts w:ascii="Tahoma" w:hAnsi="Tahoma" w:cs="Tahoma"/>
          <w:sz w:val="20"/>
          <w:szCs w:val="20"/>
        </w:rPr>
        <w:t xml:space="preserve"> </w:t>
      </w:r>
      <w:r w:rsidR="00A64052" w:rsidRPr="000C0F35">
        <w:rPr>
          <w:rFonts w:ascii="Tahoma" w:hAnsi="Tahoma" w:cs="Tahoma"/>
          <w:color w:val="222222"/>
          <w:sz w:val="20"/>
          <w:szCs w:val="20"/>
        </w:rPr>
        <w:t>V</w:t>
      </w:r>
      <w:r w:rsidR="00FE743D" w:rsidRPr="000C0F35">
        <w:rPr>
          <w:rFonts w:ascii="Tahoma" w:hAnsi="Tahoma" w:cs="Tahoma"/>
          <w:color w:val="222222"/>
          <w:sz w:val="20"/>
          <w:szCs w:val="20"/>
        </w:rPr>
        <w:t xml:space="preserve"> Kremnici </w:t>
      </w:r>
      <w:r w:rsidR="00A64052" w:rsidRPr="000C0F35">
        <w:rPr>
          <w:rFonts w:ascii="Tahoma" w:hAnsi="Tahoma" w:cs="Tahoma"/>
          <w:color w:val="222222"/>
          <w:sz w:val="20"/>
          <w:szCs w:val="20"/>
        </w:rPr>
        <w:t xml:space="preserve">spojili </w:t>
      </w:r>
      <w:r w:rsidR="00082C56" w:rsidRPr="000C0F35">
        <w:rPr>
          <w:rFonts w:ascii="Tahoma" w:hAnsi="Tahoma" w:cs="Tahoma"/>
          <w:color w:val="222222"/>
          <w:sz w:val="20"/>
          <w:szCs w:val="20"/>
        </w:rPr>
        <w:t>sily Múzeum mincí a</w:t>
      </w:r>
      <w:r w:rsidR="00E31E8E" w:rsidRPr="000C0F35">
        <w:rPr>
          <w:rFonts w:ascii="Tahoma" w:hAnsi="Tahoma" w:cs="Tahoma"/>
          <w:color w:val="222222"/>
          <w:sz w:val="20"/>
          <w:szCs w:val="20"/>
        </w:rPr>
        <w:t xml:space="preserve"> medailí,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Slovenský olympijský výbor </w:t>
      </w:r>
      <w:r w:rsidR="00D67B7A" w:rsidRPr="000C0F35">
        <w:rPr>
          <w:rFonts w:ascii="Tahoma" w:hAnsi="Tahoma" w:cs="Tahoma"/>
          <w:sz w:val="20"/>
          <w:szCs w:val="20"/>
        </w:rPr>
        <w:t>–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</w:t>
      </w:r>
      <w:r w:rsidR="00112C5E" w:rsidRPr="000C0F35">
        <w:rPr>
          <w:rFonts w:ascii="Tahoma" w:hAnsi="Tahoma" w:cs="Tahoma"/>
          <w:color w:val="222222"/>
          <w:sz w:val="20"/>
          <w:szCs w:val="20"/>
        </w:rPr>
        <w:t xml:space="preserve">Slovenské </w:t>
      </w:r>
      <w:r w:rsidR="00D67B7A" w:rsidRPr="000C0F35">
        <w:rPr>
          <w:rFonts w:ascii="Tahoma" w:hAnsi="Tahoma" w:cs="Tahoma"/>
          <w:color w:val="222222"/>
          <w:sz w:val="20"/>
          <w:szCs w:val="20"/>
        </w:rPr>
        <w:t>olympijské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a športové múzeum a Mincovňa v Kremnici.</w:t>
      </w:r>
      <w:r w:rsidR="00D67B7A" w:rsidRPr="000C0F35">
        <w:rPr>
          <w:rFonts w:ascii="Tahoma" w:hAnsi="Tahoma" w:cs="Tahoma"/>
          <w:sz w:val="20"/>
          <w:szCs w:val="20"/>
        </w:rPr>
        <w:t xml:space="preserve"> V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netradičnom čase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lastRenderedPageBreak/>
        <w:t xml:space="preserve">otvoria svoje brány aj múzeá v menších </w:t>
      </w:r>
      <w:r w:rsidR="00935EDE" w:rsidRPr="000C0F35">
        <w:rPr>
          <w:rFonts w:ascii="Tahoma" w:hAnsi="Tahoma" w:cs="Tahoma"/>
          <w:color w:val="222222"/>
          <w:sz w:val="20"/>
          <w:szCs w:val="20"/>
        </w:rPr>
        <w:t xml:space="preserve">mestách a obciach: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ako Brodzany, </w:t>
      </w:r>
      <w:proofErr w:type="spellStart"/>
      <w:r w:rsidR="00B474C0" w:rsidRPr="000C0F35">
        <w:rPr>
          <w:rFonts w:ascii="Tahoma" w:hAnsi="Tahoma" w:cs="Tahoma"/>
          <w:color w:val="222222"/>
          <w:sz w:val="20"/>
          <w:szCs w:val="20"/>
        </w:rPr>
        <w:t>Nedožery-Brezany</w:t>
      </w:r>
      <w:proofErr w:type="spellEnd"/>
      <w:r w:rsidR="00B474C0" w:rsidRPr="000C0F35">
        <w:rPr>
          <w:rFonts w:ascii="Tahoma" w:hAnsi="Tahoma" w:cs="Tahoma"/>
          <w:color w:val="222222"/>
          <w:sz w:val="20"/>
          <w:szCs w:val="20"/>
        </w:rPr>
        <w:t>, Zemianske Kostoľany, alebo Sta</w:t>
      </w:r>
      <w:r w:rsidR="00686C13">
        <w:rPr>
          <w:rFonts w:ascii="Tahoma" w:hAnsi="Tahoma" w:cs="Tahoma"/>
          <w:color w:val="222222"/>
          <w:sz w:val="20"/>
          <w:szCs w:val="20"/>
        </w:rPr>
        <w:t>rá Turá, Myjava</w:t>
      </w:r>
      <w:r w:rsidR="00D624D6" w:rsidRPr="000C0F35">
        <w:rPr>
          <w:rFonts w:ascii="Tahoma" w:hAnsi="Tahoma" w:cs="Tahoma"/>
          <w:color w:val="222222"/>
          <w:sz w:val="20"/>
          <w:szCs w:val="20"/>
        </w:rPr>
        <w:t xml:space="preserve"> a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>Košariská.</w:t>
      </w:r>
    </w:p>
    <w:p w:rsidR="008E7B76" w:rsidRPr="000C0F35" w:rsidRDefault="008E7B76" w:rsidP="009472A3">
      <w:pPr>
        <w:pStyle w:val="Bezriadkovania"/>
        <w:rPr>
          <w:rFonts w:ascii="Tahoma" w:hAnsi="Tahoma" w:cs="Tahoma"/>
          <w:color w:val="222222"/>
          <w:sz w:val="20"/>
          <w:szCs w:val="20"/>
        </w:rPr>
      </w:pPr>
    </w:p>
    <w:p w:rsidR="00B474C0" w:rsidRPr="00C02F9A" w:rsidRDefault="003B312C" w:rsidP="00C02F9A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C0F35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V </w:t>
      </w:r>
      <w:r w:rsidR="00B474C0" w:rsidRPr="000C0F35">
        <w:rPr>
          <w:rFonts w:ascii="Tahoma" w:hAnsi="Tahoma" w:cs="Tahoma"/>
          <w:sz w:val="20"/>
          <w:szCs w:val="20"/>
          <w:shd w:val="clear" w:color="auto" w:fill="FFFFFF"/>
        </w:rPr>
        <w:t xml:space="preserve">Balneologickom </w:t>
      </w:r>
      <w:r w:rsidRPr="000C0F35">
        <w:rPr>
          <w:rFonts w:ascii="Tahoma" w:hAnsi="Tahoma" w:cs="Tahoma"/>
          <w:sz w:val="20"/>
          <w:szCs w:val="20"/>
          <w:shd w:val="clear" w:color="auto" w:fill="FFFFFF"/>
        </w:rPr>
        <w:t>múzeu</w:t>
      </w:r>
      <w:r w:rsidR="00B474C0" w:rsidRPr="000C0F3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0C0F35">
        <w:rPr>
          <w:rFonts w:ascii="Tahoma" w:hAnsi="Tahoma" w:cs="Tahoma"/>
          <w:sz w:val="20"/>
          <w:szCs w:val="20"/>
          <w:shd w:val="clear" w:color="auto" w:fill="FFFFFF"/>
        </w:rPr>
        <w:t xml:space="preserve">v Piešťanoch </w:t>
      </w:r>
      <w:r w:rsidR="00750003" w:rsidRPr="000C0F35">
        <w:rPr>
          <w:rFonts w:ascii="Tahoma" w:hAnsi="Tahoma" w:cs="Tahoma"/>
          <w:sz w:val="20"/>
          <w:szCs w:val="20"/>
          <w:shd w:val="clear" w:color="auto" w:fill="FFFFFF"/>
        </w:rPr>
        <w:t>predstavia</w:t>
      </w:r>
      <w:r w:rsidR="00750003" w:rsidRPr="000C0F35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nový</w:t>
      </w:r>
      <w:r w:rsidR="00B474C0" w:rsidRPr="000C0F35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Pr="000C0F35">
        <w:rPr>
          <w:rFonts w:ascii="Tahoma" w:hAnsi="Tahoma" w:cs="Tahoma"/>
          <w:color w:val="222222"/>
          <w:sz w:val="20"/>
          <w:szCs w:val="20"/>
          <w:shd w:val="clear" w:color="auto" w:fill="FFFFFF"/>
        </w:rPr>
        <w:t>vzdelávací</w:t>
      </w:r>
      <w:r w:rsidR="00D82643" w:rsidRPr="000C0F35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projekt Život pri rieke, rieka Váh a voda v </w:t>
      </w:r>
      <w:r w:rsidR="00B474C0" w:rsidRPr="000C0F35">
        <w:rPr>
          <w:rFonts w:ascii="Tahoma" w:hAnsi="Tahoma" w:cs="Tahoma"/>
          <w:color w:val="222222"/>
          <w:sz w:val="20"/>
          <w:szCs w:val="20"/>
          <w:shd w:val="clear" w:color="auto" w:fill="FFFFFF"/>
        </w:rPr>
        <w:t>živote človeka, dávne tajomstva rieky a Archeologické nálezy pri rieke.</w:t>
      </w:r>
      <w:r w:rsidR="00805F15">
        <w:rPr>
          <w:rFonts w:ascii="Tahoma" w:hAnsi="Tahoma" w:cs="Tahoma"/>
          <w:sz w:val="20"/>
          <w:szCs w:val="20"/>
        </w:rPr>
        <w:t xml:space="preserve"> </w:t>
      </w:r>
      <w:r w:rsidR="00D82643" w:rsidRPr="000C0F35">
        <w:rPr>
          <w:rFonts w:ascii="Tahoma" w:hAnsi="Tahoma" w:cs="Tahoma"/>
          <w:sz w:val="20"/>
          <w:szCs w:val="20"/>
        </w:rPr>
        <w:t>Múzeum v</w:t>
      </w:r>
      <w:r w:rsidR="00750003" w:rsidRPr="000C0F35">
        <w:rPr>
          <w:rFonts w:ascii="Tahoma" w:hAnsi="Tahoma" w:cs="Tahoma"/>
          <w:sz w:val="20"/>
          <w:szCs w:val="20"/>
        </w:rPr>
        <w:t> </w:t>
      </w:r>
      <w:r w:rsidR="00D82643" w:rsidRPr="000C0F35">
        <w:rPr>
          <w:rFonts w:ascii="Tahoma" w:hAnsi="Tahoma" w:cs="Tahoma"/>
          <w:sz w:val="20"/>
          <w:szCs w:val="20"/>
        </w:rPr>
        <w:t>G</w:t>
      </w:r>
      <w:r w:rsidR="00750003" w:rsidRPr="000C0F35">
        <w:rPr>
          <w:rFonts w:ascii="Tahoma" w:hAnsi="Tahoma" w:cs="Tahoma"/>
          <w:sz w:val="20"/>
          <w:szCs w:val="20"/>
        </w:rPr>
        <w:t>elnic</w:t>
      </w:r>
      <w:r w:rsidR="00666E05" w:rsidRPr="000C0F35">
        <w:rPr>
          <w:rFonts w:ascii="Tahoma" w:hAnsi="Tahoma" w:cs="Tahoma"/>
          <w:sz w:val="20"/>
          <w:szCs w:val="20"/>
        </w:rPr>
        <w:t>i</w:t>
      </w:r>
      <w:r w:rsidR="00750003" w:rsidRPr="000C0F35">
        <w:rPr>
          <w:rFonts w:ascii="Tahoma" w:hAnsi="Tahoma" w:cs="Tahoma"/>
          <w:sz w:val="20"/>
          <w:szCs w:val="20"/>
        </w:rPr>
        <w:t xml:space="preserve"> </w:t>
      </w:r>
      <w:r w:rsidR="00A4773F" w:rsidRPr="000C0F35">
        <w:rPr>
          <w:rFonts w:ascii="Tahoma" w:hAnsi="Tahoma" w:cs="Tahoma"/>
          <w:sz w:val="20"/>
          <w:szCs w:val="20"/>
        </w:rPr>
        <w:t xml:space="preserve">pripravilo výstavu </w:t>
      </w:r>
      <w:r w:rsidR="00B474C0" w:rsidRPr="000C0F35">
        <w:rPr>
          <w:rFonts w:ascii="Tahoma" w:hAnsi="Tahoma" w:cs="Tahoma"/>
          <w:sz w:val="20"/>
          <w:szCs w:val="20"/>
        </w:rPr>
        <w:t xml:space="preserve">gýč náš </w:t>
      </w:r>
      <w:r w:rsidR="00A4773F" w:rsidRPr="000C0F35">
        <w:rPr>
          <w:rFonts w:ascii="Tahoma" w:hAnsi="Tahoma" w:cs="Tahoma"/>
          <w:sz w:val="20"/>
          <w:szCs w:val="20"/>
        </w:rPr>
        <w:t>každodenný.</w:t>
      </w:r>
      <w:r w:rsidR="009C4C5F" w:rsidRPr="000C0F35">
        <w:rPr>
          <w:rFonts w:ascii="Tahoma" w:hAnsi="Tahoma" w:cs="Tahoma"/>
          <w:sz w:val="20"/>
          <w:szCs w:val="20"/>
        </w:rPr>
        <w:t xml:space="preserve"> </w:t>
      </w:r>
      <w:r w:rsidR="00704A5A" w:rsidRPr="000C0F35">
        <w:rPr>
          <w:rFonts w:ascii="Tahoma" w:hAnsi="Tahoma" w:cs="Tahoma"/>
          <w:sz w:val="20"/>
          <w:szCs w:val="20"/>
        </w:rPr>
        <w:t xml:space="preserve">Banícke múzeum v </w:t>
      </w:r>
      <w:r w:rsidR="00B474C0" w:rsidRPr="000C0F35">
        <w:rPr>
          <w:rFonts w:ascii="Tahoma" w:hAnsi="Tahoma" w:cs="Tahoma"/>
          <w:sz w:val="20"/>
          <w:szCs w:val="20"/>
        </w:rPr>
        <w:t>Rožňav</w:t>
      </w:r>
      <w:r w:rsidR="00704A5A" w:rsidRPr="000C0F35">
        <w:rPr>
          <w:rFonts w:ascii="Tahoma" w:hAnsi="Tahoma" w:cs="Tahoma"/>
          <w:sz w:val="20"/>
          <w:szCs w:val="20"/>
        </w:rPr>
        <w:t>e</w:t>
      </w:r>
      <w:r w:rsidR="00B474C0" w:rsidRPr="000C0F35">
        <w:rPr>
          <w:rFonts w:ascii="Tahoma" w:hAnsi="Tahoma" w:cs="Tahoma"/>
          <w:sz w:val="20"/>
          <w:szCs w:val="20"/>
        </w:rPr>
        <w:t xml:space="preserve"> </w:t>
      </w:r>
      <w:r w:rsidR="009C4C5F" w:rsidRPr="000C0F35">
        <w:rPr>
          <w:rFonts w:ascii="Tahoma" w:hAnsi="Tahoma" w:cs="Tahoma"/>
          <w:sz w:val="20"/>
          <w:szCs w:val="20"/>
        </w:rPr>
        <w:t>začína podujati</w:t>
      </w:r>
      <w:r w:rsidR="00B2328E" w:rsidRPr="000C0F35">
        <w:rPr>
          <w:rFonts w:ascii="Tahoma" w:hAnsi="Tahoma" w:cs="Tahoma"/>
          <w:sz w:val="20"/>
          <w:szCs w:val="20"/>
        </w:rPr>
        <w:t>e</w:t>
      </w:r>
      <w:r w:rsidR="009C4C5F" w:rsidRPr="000C0F35">
        <w:rPr>
          <w:rFonts w:ascii="Tahoma" w:hAnsi="Tahoma" w:cs="Tahoma"/>
          <w:sz w:val="20"/>
          <w:szCs w:val="20"/>
        </w:rPr>
        <w:t xml:space="preserve"> </w:t>
      </w:r>
      <w:r w:rsidR="00AB66DA" w:rsidRPr="000C0F35">
        <w:rPr>
          <w:rFonts w:ascii="Tahoma" w:hAnsi="Tahoma" w:cs="Tahoma"/>
          <w:sz w:val="20"/>
          <w:szCs w:val="20"/>
        </w:rPr>
        <w:t>oslavou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Medzinárodn</w:t>
      </w:r>
      <w:r w:rsidR="00C40A57" w:rsidRPr="000C0F35">
        <w:rPr>
          <w:rFonts w:ascii="Tahoma" w:hAnsi="Tahoma" w:cs="Tahoma"/>
          <w:color w:val="222222"/>
          <w:sz w:val="20"/>
          <w:szCs w:val="20"/>
        </w:rPr>
        <w:t>ého dňa múzeí už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od 16. 5. v</w:t>
      </w:r>
      <w:r w:rsidR="00FE3491" w:rsidRPr="000C0F35">
        <w:rPr>
          <w:rFonts w:ascii="Tahoma" w:hAnsi="Tahoma" w:cs="Tahoma"/>
          <w:color w:val="222222"/>
          <w:sz w:val="20"/>
          <w:szCs w:val="20"/>
        </w:rPr>
        <w:t xml:space="preserve">ýstavou Teodora Jozefa </w:t>
      </w:r>
      <w:proofErr w:type="spellStart"/>
      <w:r w:rsidR="00FE3491" w:rsidRPr="000C0F35">
        <w:rPr>
          <w:rFonts w:ascii="Tahoma" w:hAnsi="Tahoma" w:cs="Tahoma"/>
          <w:color w:val="222222"/>
          <w:sz w:val="20"/>
          <w:szCs w:val="20"/>
        </w:rPr>
        <w:t>Moussona</w:t>
      </w:r>
      <w:proofErr w:type="spellEnd"/>
      <w:r w:rsidR="00FE3491" w:rsidRPr="000C0F35">
        <w:rPr>
          <w:rFonts w:ascii="Tahoma" w:hAnsi="Tahoma" w:cs="Tahoma"/>
          <w:color w:val="222222"/>
          <w:sz w:val="20"/>
          <w:szCs w:val="20"/>
        </w:rPr>
        <w:t xml:space="preserve"> a</w:t>
      </w:r>
      <w:r w:rsidR="00AB1DF8" w:rsidRPr="000C0F35">
        <w:rPr>
          <w:rFonts w:ascii="Tahoma" w:hAnsi="Tahoma" w:cs="Tahoma"/>
          <w:color w:val="222222"/>
          <w:sz w:val="20"/>
          <w:szCs w:val="20"/>
        </w:rPr>
        <w:t xml:space="preserve"> 19. 5. pokračuje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>múzejno-náučným dňom</w:t>
      </w:r>
      <w:r w:rsidR="00231507" w:rsidRPr="000C0F35">
        <w:rPr>
          <w:rFonts w:ascii="Tahoma" w:hAnsi="Tahoma" w:cs="Tahoma"/>
          <w:color w:val="222222"/>
          <w:sz w:val="20"/>
          <w:szCs w:val="20"/>
        </w:rPr>
        <w:t xml:space="preserve">.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Gemersko-malohontské múzeum spolu s MDM oslavuje </w:t>
      </w:r>
      <w:r w:rsidR="00603E67">
        <w:rPr>
          <w:rFonts w:ascii="Tahoma" w:hAnsi="Tahoma" w:cs="Tahoma"/>
          <w:color w:val="222222"/>
          <w:sz w:val="20"/>
          <w:szCs w:val="20"/>
        </w:rPr>
        <w:t xml:space="preserve">spoločne s podujatím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>aj 135 rokov svojej existencie.</w:t>
      </w:r>
      <w:r w:rsidR="00E62AD7" w:rsidRPr="000C0F35">
        <w:rPr>
          <w:rFonts w:ascii="Tahoma" w:hAnsi="Tahoma" w:cs="Tahoma"/>
          <w:color w:val="222222"/>
          <w:sz w:val="20"/>
          <w:szCs w:val="20"/>
        </w:rPr>
        <w:t xml:space="preserve"> </w:t>
      </w:r>
      <w:r w:rsidR="007D72B1" w:rsidRPr="000C0F35">
        <w:rPr>
          <w:rFonts w:ascii="Tahoma" w:hAnsi="Tahoma" w:cs="Tahoma"/>
          <w:color w:val="222222"/>
          <w:sz w:val="20"/>
          <w:szCs w:val="20"/>
        </w:rPr>
        <w:t>H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ornonitrianske </w:t>
      </w:r>
      <w:r w:rsidR="0020206B" w:rsidRPr="000C0F35">
        <w:rPr>
          <w:rFonts w:ascii="Tahoma" w:hAnsi="Tahoma" w:cs="Tahoma"/>
          <w:color w:val="222222"/>
          <w:sz w:val="20"/>
          <w:szCs w:val="20"/>
        </w:rPr>
        <w:t xml:space="preserve">múzeum sa prezentuje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výstavou Kamenný herbár (skameneliny </w:t>
      </w:r>
      <w:r w:rsidR="00CE02C3" w:rsidRPr="000C0F35">
        <w:rPr>
          <w:rFonts w:ascii="Tahoma" w:hAnsi="Tahoma" w:cs="Tahoma"/>
          <w:color w:val="222222"/>
          <w:sz w:val="20"/>
          <w:szCs w:val="20"/>
        </w:rPr>
        <w:t>rastlín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na horne</w:t>
      </w:r>
      <w:r w:rsidR="00805F15">
        <w:rPr>
          <w:rFonts w:ascii="Tahoma" w:hAnsi="Tahoma" w:cs="Tahoma"/>
          <w:color w:val="222222"/>
          <w:sz w:val="20"/>
          <w:szCs w:val="20"/>
        </w:rPr>
        <w:t xml:space="preserve">j Nitre), </w:t>
      </w:r>
      <w:r w:rsidR="00CE02C3" w:rsidRPr="000C0F35">
        <w:rPr>
          <w:rFonts w:ascii="Tahoma" w:hAnsi="Tahoma" w:cs="Tahoma"/>
          <w:color w:val="222222"/>
          <w:sz w:val="20"/>
          <w:szCs w:val="20"/>
        </w:rPr>
        <w:t>rôznymi prezentáciami, napríklad</w:t>
      </w:r>
      <w:r w:rsidR="001042C3" w:rsidRPr="000C0F35">
        <w:rPr>
          <w:rFonts w:ascii="Tahoma" w:hAnsi="Tahoma" w:cs="Tahoma"/>
          <w:color w:val="222222"/>
          <w:sz w:val="20"/>
          <w:szCs w:val="20"/>
        </w:rPr>
        <w:t xml:space="preserve">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>Môj vienok zelený</w:t>
      </w:r>
      <w:r w:rsidR="001042C3" w:rsidRPr="000C0F35">
        <w:rPr>
          <w:rFonts w:ascii="Tahoma" w:hAnsi="Tahoma" w:cs="Tahoma"/>
          <w:color w:val="222222"/>
          <w:sz w:val="20"/>
          <w:szCs w:val="20"/>
        </w:rPr>
        <w:t xml:space="preserve"> o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>pokrývk</w:t>
      </w:r>
      <w:r w:rsidR="001042C3" w:rsidRPr="000C0F35">
        <w:rPr>
          <w:rFonts w:ascii="Tahoma" w:hAnsi="Tahoma" w:cs="Tahoma"/>
          <w:color w:val="222222"/>
          <w:sz w:val="20"/>
          <w:szCs w:val="20"/>
        </w:rPr>
        <w:t>ach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hláv vydatých žien.</w:t>
      </w:r>
      <w:r w:rsidR="006E5CC5" w:rsidRPr="000C0F35">
        <w:rPr>
          <w:rFonts w:ascii="Tahoma" w:hAnsi="Tahoma" w:cs="Tahoma"/>
          <w:color w:val="222222"/>
          <w:sz w:val="20"/>
          <w:szCs w:val="20"/>
        </w:rPr>
        <w:t xml:space="preserve"> </w:t>
      </w:r>
      <w:r w:rsidR="00C02F9A">
        <w:rPr>
          <w:rFonts w:ascii="Tahoma" w:hAnsi="Tahoma" w:cs="Tahoma"/>
          <w:color w:val="222222"/>
          <w:sz w:val="20"/>
          <w:szCs w:val="20"/>
        </w:rPr>
        <w:br/>
      </w:r>
      <w:r w:rsidR="006E5CC5" w:rsidRPr="000C0F35">
        <w:rPr>
          <w:rFonts w:ascii="Tahoma" w:hAnsi="Tahoma" w:cs="Tahoma"/>
          <w:color w:val="222222"/>
          <w:sz w:val="20"/>
          <w:szCs w:val="20"/>
        </w:rPr>
        <w:t xml:space="preserve">V </w:t>
      </w:r>
      <w:r w:rsidR="00717C96">
        <w:rPr>
          <w:rFonts w:ascii="Tahoma" w:hAnsi="Tahoma" w:cs="Tahoma"/>
          <w:color w:val="222222"/>
          <w:sz w:val="20"/>
          <w:szCs w:val="20"/>
        </w:rPr>
        <w:t>L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esníckom a drevárskom múzeu </w:t>
      </w:r>
      <w:r w:rsidR="002349CA" w:rsidRPr="000C0F35">
        <w:rPr>
          <w:rFonts w:ascii="Tahoma" w:hAnsi="Tahoma" w:cs="Tahoma"/>
          <w:color w:val="222222"/>
          <w:sz w:val="20"/>
          <w:szCs w:val="20"/>
        </w:rPr>
        <w:t>vo Z</w:t>
      </w:r>
      <w:r w:rsidR="006E5CC5" w:rsidRPr="000C0F35">
        <w:rPr>
          <w:rFonts w:ascii="Tahoma" w:hAnsi="Tahoma" w:cs="Tahoma"/>
          <w:color w:val="222222"/>
          <w:sz w:val="20"/>
          <w:szCs w:val="20"/>
        </w:rPr>
        <w:t xml:space="preserve">volene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>bud</w:t>
      </w:r>
      <w:r w:rsidR="002349CA" w:rsidRPr="000C0F35">
        <w:rPr>
          <w:rFonts w:ascii="Tahoma" w:hAnsi="Tahoma" w:cs="Tahoma"/>
          <w:color w:val="222222"/>
          <w:sz w:val="20"/>
          <w:szCs w:val="20"/>
        </w:rPr>
        <w:t>e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špeciálnym hosťom rodinné trio Marián, Marek a</w:t>
      </w:r>
      <w:r w:rsidR="002349CA" w:rsidRPr="000C0F35">
        <w:rPr>
          <w:rFonts w:ascii="Tahoma" w:hAnsi="Tahoma" w:cs="Tahoma"/>
          <w:color w:val="222222"/>
          <w:sz w:val="20"/>
          <w:szCs w:val="20"/>
        </w:rPr>
        <w:t xml:space="preserve"> Martin </w:t>
      </w:r>
      <w:proofErr w:type="spellStart"/>
      <w:r w:rsidR="002349CA" w:rsidRPr="000C0F35">
        <w:rPr>
          <w:rFonts w:ascii="Tahoma" w:hAnsi="Tahoma" w:cs="Tahoma"/>
          <w:color w:val="222222"/>
          <w:sz w:val="20"/>
          <w:szCs w:val="20"/>
        </w:rPr>
        <w:t>Geišber</w:t>
      </w:r>
      <w:r w:rsidR="00717C96">
        <w:rPr>
          <w:rFonts w:ascii="Tahoma" w:hAnsi="Tahoma" w:cs="Tahoma"/>
          <w:color w:val="222222"/>
          <w:sz w:val="20"/>
          <w:szCs w:val="20"/>
        </w:rPr>
        <w:t>g</w:t>
      </w:r>
      <w:r w:rsidR="002349CA" w:rsidRPr="000C0F35">
        <w:rPr>
          <w:rFonts w:ascii="Tahoma" w:hAnsi="Tahoma" w:cs="Tahoma"/>
          <w:color w:val="222222"/>
          <w:sz w:val="20"/>
          <w:szCs w:val="20"/>
        </w:rPr>
        <w:t>ovci</w:t>
      </w:r>
      <w:proofErr w:type="spellEnd"/>
      <w:r w:rsidR="002349CA" w:rsidRPr="000C0F35">
        <w:rPr>
          <w:rFonts w:ascii="Tahoma" w:hAnsi="Tahoma" w:cs="Tahoma"/>
          <w:color w:val="222222"/>
          <w:sz w:val="20"/>
          <w:szCs w:val="20"/>
        </w:rPr>
        <w:t xml:space="preserve"> za svetla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>historických lámp</w:t>
      </w:r>
      <w:r w:rsidR="002349CA" w:rsidRPr="000C0F35">
        <w:rPr>
          <w:rFonts w:ascii="Tahoma" w:hAnsi="Tahoma" w:cs="Tahoma"/>
          <w:color w:val="222222"/>
          <w:sz w:val="20"/>
          <w:szCs w:val="20"/>
        </w:rPr>
        <w:t>. V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</w:t>
      </w:r>
      <w:r w:rsidR="00717C96">
        <w:rPr>
          <w:rFonts w:ascii="Tahoma" w:hAnsi="Tahoma" w:cs="Tahoma"/>
          <w:color w:val="222222"/>
          <w:sz w:val="20"/>
          <w:szCs w:val="20"/>
        </w:rPr>
        <w:t>M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estskom múzeu v Šuranoch predstavia </w:t>
      </w:r>
      <w:r w:rsidR="002349CA" w:rsidRPr="000C0F35">
        <w:rPr>
          <w:rFonts w:ascii="Tahoma" w:hAnsi="Tahoma" w:cs="Tahoma"/>
          <w:color w:val="222222"/>
          <w:sz w:val="20"/>
          <w:szCs w:val="20"/>
        </w:rPr>
        <w:t>vizualizáciu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 xml:space="preserve"> Šurianskeho hradu.</w:t>
      </w:r>
      <w:r w:rsidR="000C0F35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="00915FE4" w:rsidRPr="000C0F35">
        <w:rPr>
          <w:rFonts w:ascii="Tahoma" w:hAnsi="Tahoma" w:cs="Tahoma"/>
          <w:color w:val="222222"/>
          <w:sz w:val="20"/>
          <w:szCs w:val="20"/>
        </w:rPr>
        <w:t>SNM-Múzeum</w:t>
      </w:r>
      <w:proofErr w:type="spellEnd"/>
      <w:r w:rsidR="00915FE4" w:rsidRPr="000C0F35">
        <w:rPr>
          <w:rFonts w:ascii="Tahoma" w:hAnsi="Tahoma" w:cs="Tahoma"/>
          <w:color w:val="222222"/>
          <w:sz w:val="20"/>
          <w:szCs w:val="20"/>
        </w:rPr>
        <w:t xml:space="preserve"> v Betliari oslávi podujatie </w:t>
      </w:r>
      <w:r w:rsidR="00B474C0" w:rsidRPr="000C0F35">
        <w:rPr>
          <w:rFonts w:ascii="Tahoma" w:hAnsi="Tahoma" w:cs="Tahoma"/>
          <w:color w:val="222222"/>
          <w:sz w:val="20"/>
          <w:szCs w:val="20"/>
        </w:rPr>
        <w:t>ohňostrojom</w:t>
      </w:r>
      <w:r w:rsidR="00915FE4" w:rsidRPr="000C0F35">
        <w:rPr>
          <w:rFonts w:ascii="Tahoma" w:hAnsi="Tahoma" w:cs="Tahoma"/>
          <w:color w:val="222222"/>
          <w:sz w:val="20"/>
          <w:szCs w:val="20"/>
        </w:rPr>
        <w:t>.</w:t>
      </w:r>
      <w:r w:rsidR="00C02F9A">
        <w:rPr>
          <w:rFonts w:ascii="Tahoma" w:hAnsi="Tahoma" w:cs="Tahoma"/>
          <w:sz w:val="20"/>
          <w:szCs w:val="20"/>
        </w:rPr>
        <w:t xml:space="preserve"> </w:t>
      </w:r>
    </w:p>
    <w:p w:rsidR="008E7B76" w:rsidRPr="000C0F35" w:rsidRDefault="008E7B76" w:rsidP="009472A3">
      <w:pPr>
        <w:pStyle w:val="Bezriadkovania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666E05" w:rsidRPr="000C0F35" w:rsidRDefault="00C50206" w:rsidP="00666E05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5070F4">
        <w:rPr>
          <w:rFonts w:ascii="Tahoma" w:hAnsi="Tahoma" w:cs="Tahoma"/>
          <w:sz w:val="20"/>
          <w:szCs w:val="20"/>
        </w:rPr>
        <w:t xml:space="preserve"> </w:t>
      </w:r>
      <w:r w:rsidR="00FA1D02" w:rsidRPr="000C0F35">
        <w:rPr>
          <w:rFonts w:ascii="Tahoma" w:hAnsi="Tahoma" w:cs="Tahoma"/>
          <w:sz w:val="20"/>
          <w:szCs w:val="20"/>
        </w:rPr>
        <w:t xml:space="preserve">Slovenskej národnej galérii v Bratislave prijala pozvanie parížska experimentálna skupina les </w:t>
      </w:r>
      <w:proofErr w:type="spellStart"/>
      <w:r w:rsidR="00FA1D02" w:rsidRPr="000C0F35">
        <w:rPr>
          <w:rFonts w:ascii="Tahoma" w:hAnsi="Tahoma" w:cs="Tahoma"/>
          <w:sz w:val="20"/>
          <w:szCs w:val="20"/>
        </w:rPr>
        <w:t>gens</w:t>
      </w:r>
      <w:proofErr w:type="spellEnd"/>
      <w:r w:rsidR="00FA1D02" w:rsidRPr="000C0F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D02" w:rsidRPr="000C0F35">
        <w:rPr>
          <w:rFonts w:ascii="Tahoma" w:hAnsi="Tahoma" w:cs="Tahoma"/>
          <w:sz w:val="20"/>
          <w:szCs w:val="20"/>
        </w:rPr>
        <w:t>d’Uterpan</w:t>
      </w:r>
      <w:proofErr w:type="spellEnd"/>
      <w:r w:rsidR="00FA1D02" w:rsidRPr="000C0F35">
        <w:rPr>
          <w:rFonts w:ascii="Tahoma" w:hAnsi="Tahoma" w:cs="Tahoma"/>
          <w:sz w:val="20"/>
          <w:szCs w:val="20"/>
        </w:rPr>
        <w:t xml:space="preserve">, ktorá pre túto príležitosť špeciálne upravila svoj slávny </w:t>
      </w:r>
      <w:proofErr w:type="spellStart"/>
      <w:r w:rsidR="00FA1D02" w:rsidRPr="000C0F35">
        <w:rPr>
          <w:rFonts w:ascii="Tahoma" w:hAnsi="Tahoma" w:cs="Tahoma"/>
          <w:sz w:val="20"/>
          <w:szCs w:val="20"/>
        </w:rPr>
        <w:t>X-Event</w:t>
      </w:r>
      <w:proofErr w:type="spellEnd"/>
      <w:r w:rsidR="00FA1D02" w:rsidRPr="000C0F35">
        <w:rPr>
          <w:rFonts w:ascii="Tahoma" w:hAnsi="Tahoma" w:cs="Tahoma"/>
          <w:sz w:val="20"/>
          <w:szCs w:val="20"/>
        </w:rPr>
        <w:t xml:space="preserve"> 2.6 (podľa protokolov </w:t>
      </w:r>
      <w:proofErr w:type="spellStart"/>
      <w:r w:rsidR="00FA1D02" w:rsidRPr="000C0F35">
        <w:rPr>
          <w:rFonts w:ascii="Tahoma" w:hAnsi="Tahoma" w:cs="Tahoma"/>
          <w:sz w:val="20"/>
          <w:szCs w:val="20"/>
        </w:rPr>
        <w:t>Le</w:t>
      </w:r>
      <w:proofErr w:type="spellEnd"/>
      <w:r w:rsidR="00FA1D02" w:rsidRPr="000C0F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D02" w:rsidRPr="000C0F35">
        <w:rPr>
          <w:rFonts w:ascii="Tahoma" w:hAnsi="Tahoma" w:cs="Tahoma"/>
          <w:sz w:val="20"/>
          <w:szCs w:val="20"/>
        </w:rPr>
        <w:t>goût</w:t>
      </w:r>
      <w:proofErr w:type="spellEnd"/>
      <w:r w:rsidR="00FA1D02" w:rsidRPr="000C0F35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="00FA1D02" w:rsidRPr="000C0F35">
        <w:rPr>
          <w:rFonts w:ascii="Tahoma" w:hAnsi="Tahoma" w:cs="Tahoma"/>
          <w:sz w:val="20"/>
          <w:szCs w:val="20"/>
        </w:rPr>
        <w:t>Franck</w:t>
      </w:r>
      <w:proofErr w:type="spellEnd"/>
      <w:r w:rsidR="00FA1D02" w:rsidRPr="000C0F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D02" w:rsidRPr="000C0F35">
        <w:rPr>
          <w:rFonts w:ascii="Tahoma" w:hAnsi="Tahoma" w:cs="Tahoma"/>
          <w:sz w:val="20"/>
          <w:szCs w:val="20"/>
        </w:rPr>
        <w:t>Apertet</w:t>
      </w:r>
      <w:proofErr w:type="spellEnd"/>
      <w:r w:rsidR="00FA1D02" w:rsidRPr="000C0F35">
        <w:rPr>
          <w:rFonts w:ascii="Tahoma" w:hAnsi="Tahoma" w:cs="Tahoma"/>
          <w:sz w:val="20"/>
          <w:szCs w:val="20"/>
        </w:rPr>
        <w:t xml:space="preserve"> povedie v dňoch 18. – 19. mája dva súvisiace </w:t>
      </w:r>
      <w:proofErr w:type="spellStart"/>
      <w:r w:rsidR="00FA1D02" w:rsidRPr="000C0F35">
        <w:rPr>
          <w:rFonts w:ascii="Tahoma" w:hAnsi="Tahoma" w:cs="Tahoma"/>
          <w:sz w:val="20"/>
          <w:szCs w:val="20"/>
        </w:rPr>
        <w:t>workshopy</w:t>
      </w:r>
      <w:proofErr w:type="spellEnd"/>
      <w:r w:rsidR="00FA1D02" w:rsidRPr="000C0F35">
        <w:rPr>
          <w:rFonts w:ascii="Tahoma" w:hAnsi="Tahoma" w:cs="Tahoma"/>
          <w:sz w:val="20"/>
          <w:szCs w:val="20"/>
        </w:rPr>
        <w:t xml:space="preserve"> v anglickom jazyku – vybraní účastníci sa stanú priamou súčasťou </w:t>
      </w:r>
      <w:proofErr w:type="spellStart"/>
      <w:r w:rsidR="00FA1D02" w:rsidRPr="000C0F35">
        <w:rPr>
          <w:rFonts w:ascii="Tahoma" w:hAnsi="Tahoma" w:cs="Tahoma"/>
          <w:sz w:val="20"/>
          <w:szCs w:val="20"/>
        </w:rPr>
        <w:t>performancie</w:t>
      </w:r>
      <w:proofErr w:type="spellEnd"/>
      <w:r w:rsidR="00FA1D02" w:rsidRPr="000C0F35">
        <w:rPr>
          <w:rFonts w:ascii="Tahoma" w:hAnsi="Tahoma" w:cs="Tahoma"/>
          <w:sz w:val="20"/>
          <w:szCs w:val="20"/>
        </w:rPr>
        <w:t xml:space="preserve"> na Noci múzeí a galérií ako účinkujúci, ktorí budú za svoje účinkovanie dokonca honorovaní. </w:t>
      </w:r>
    </w:p>
    <w:p w:rsidR="00666E05" w:rsidRPr="000C0F35" w:rsidRDefault="00666E05" w:rsidP="009472A3">
      <w:pPr>
        <w:pStyle w:val="Bezriadkovania"/>
        <w:rPr>
          <w:rFonts w:ascii="Tahoma" w:hAnsi="Tahoma" w:cs="Tahoma"/>
          <w:sz w:val="20"/>
          <w:szCs w:val="20"/>
        </w:rPr>
      </w:pPr>
    </w:p>
    <w:p w:rsidR="00FA1D02" w:rsidRPr="000C0F35" w:rsidRDefault="009472A3" w:rsidP="009472A3">
      <w:pPr>
        <w:pStyle w:val="Bezriadkovania"/>
        <w:rPr>
          <w:rFonts w:ascii="Tahoma" w:hAnsi="Tahoma" w:cs="Tahoma"/>
          <w:sz w:val="20"/>
          <w:szCs w:val="20"/>
        </w:rPr>
      </w:pPr>
      <w:r w:rsidRPr="000C0F35">
        <w:rPr>
          <w:rFonts w:ascii="Tahoma" w:hAnsi="Tahoma" w:cs="Tahoma"/>
          <w:sz w:val="20"/>
          <w:szCs w:val="20"/>
        </w:rPr>
        <w:t>Viac info:</w:t>
      </w:r>
      <w:r w:rsidRPr="000C0F35">
        <w:rPr>
          <w:rFonts w:ascii="Tahoma" w:hAnsi="Tahoma" w:cs="Tahoma"/>
          <w:sz w:val="20"/>
          <w:szCs w:val="20"/>
        </w:rPr>
        <w:br/>
      </w:r>
      <w:proofErr w:type="spellStart"/>
      <w:r w:rsidRPr="000C0F35">
        <w:rPr>
          <w:rFonts w:ascii="Tahoma" w:hAnsi="Tahoma" w:cs="Tahoma"/>
          <w:sz w:val="20"/>
          <w:szCs w:val="20"/>
        </w:rPr>
        <w:t>www.no</w:t>
      </w:r>
      <w:r w:rsidR="00CB4A0D">
        <w:rPr>
          <w:rFonts w:ascii="Tahoma" w:hAnsi="Tahoma" w:cs="Tahoma"/>
          <w:sz w:val="20"/>
          <w:szCs w:val="20"/>
        </w:rPr>
        <w:t>cmuzei.sk</w:t>
      </w:r>
      <w:proofErr w:type="spellEnd"/>
      <w:r w:rsidR="00CB4A0D">
        <w:rPr>
          <w:rFonts w:ascii="Tahoma" w:hAnsi="Tahoma" w:cs="Tahoma"/>
          <w:sz w:val="20"/>
          <w:szCs w:val="20"/>
        </w:rPr>
        <w:br/>
      </w:r>
      <w:proofErr w:type="spellStart"/>
      <w:r w:rsidR="00CB4A0D">
        <w:rPr>
          <w:rFonts w:ascii="Tahoma" w:hAnsi="Tahoma" w:cs="Tahoma"/>
          <w:sz w:val="20"/>
          <w:szCs w:val="20"/>
        </w:rPr>
        <w:t>www.snm.sk</w:t>
      </w:r>
      <w:proofErr w:type="spellEnd"/>
      <w:r w:rsidR="00CB4A0D">
        <w:rPr>
          <w:rFonts w:ascii="Tahoma" w:hAnsi="Tahoma" w:cs="Tahoma"/>
          <w:sz w:val="20"/>
          <w:szCs w:val="20"/>
        </w:rPr>
        <w:br/>
      </w:r>
      <w:r w:rsidR="00CB4A0D">
        <w:rPr>
          <w:rFonts w:ascii="Tahoma" w:hAnsi="Tahoma" w:cs="Tahoma"/>
          <w:sz w:val="20"/>
          <w:szCs w:val="20"/>
        </w:rPr>
        <w:br/>
        <w:t xml:space="preserve">Elena </w:t>
      </w:r>
      <w:proofErr w:type="spellStart"/>
      <w:r w:rsidR="00CB4A0D">
        <w:rPr>
          <w:rFonts w:ascii="Tahoma" w:hAnsi="Tahoma" w:cs="Tahoma"/>
          <w:sz w:val="20"/>
          <w:szCs w:val="20"/>
        </w:rPr>
        <w:t>Berc</w:t>
      </w:r>
      <w:r w:rsidRPr="000C0F35">
        <w:rPr>
          <w:rFonts w:ascii="Tahoma" w:hAnsi="Tahoma" w:cs="Tahoma"/>
          <w:sz w:val="20"/>
          <w:szCs w:val="20"/>
        </w:rPr>
        <w:t>íková</w:t>
      </w:r>
      <w:proofErr w:type="spellEnd"/>
      <w:r w:rsidRPr="000C0F35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0C0F35">
        <w:rPr>
          <w:rFonts w:ascii="Tahoma" w:hAnsi="Tahoma" w:cs="Tahoma"/>
          <w:sz w:val="20"/>
          <w:szCs w:val="20"/>
        </w:rPr>
        <w:t>Záhradníková</w:t>
      </w:r>
      <w:proofErr w:type="spellEnd"/>
      <w:r w:rsidRPr="000C0F3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C0F35">
        <w:rPr>
          <w:rFonts w:ascii="Tahoma" w:hAnsi="Tahoma" w:cs="Tahoma"/>
          <w:sz w:val="20"/>
          <w:szCs w:val="20"/>
        </w:rPr>
        <w:t>elena.zahradnikova</w:t>
      </w:r>
      <w:r w:rsidR="00B363DF">
        <w:rPr>
          <w:rFonts w:ascii="Tahoma" w:hAnsi="Tahoma" w:cs="Tahoma"/>
          <w:sz w:val="20"/>
          <w:szCs w:val="20"/>
        </w:rPr>
        <w:t>@s</w:t>
      </w:r>
      <w:r w:rsidRPr="000C0F35">
        <w:rPr>
          <w:rFonts w:ascii="Tahoma" w:hAnsi="Tahoma" w:cs="Tahoma"/>
          <w:sz w:val="20"/>
          <w:szCs w:val="20"/>
        </w:rPr>
        <w:t>nm.sk</w:t>
      </w:r>
      <w:proofErr w:type="spellEnd"/>
      <w:r w:rsidR="00E16AF6" w:rsidRPr="000C0F35">
        <w:rPr>
          <w:rFonts w:ascii="Tahoma" w:hAnsi="Tahoma" w:cs="Tahoma"/>
          <w:sz w:val="20"/>
          <w:szCs w:val="20"/>
        </w:rPr>
        <w:t>; 0905</w:t>
      </w:r>
      <w:r w:rsidR="00140F7A" w:rsidRPr="000C0F35">
        <w:rPr>
          <w:rFonts w:ascii="Tahoma" w:hAnsi="Tahoma" w:cs="Tahoma"/>
          <w:sz w:val="20"/>
          <w:szCs w:val="20"/>
        </w:rPr>
        <w:t xml:space="preserve"> 946 783</w:t>
      </w:r>
      <w:r w:rsidRPr="000C0F35">
        <w:rPr>
          <w:rFonts w:ascii="Tahoma" w:hAnsi="Tahoma" w:cs="Tahoma"/>
          <w:sz w:val="20"/>
          <w:szCs w:val="20"/>
        </w:rPr>
        <w:br/>
      </w:r>
      <w:proofErr w:type="spellStart"/>
      <w:r w:rsidRPr="000C0F35">
        <w:rPr>
          <w:rFonts w:ascii="Tahoma" w:hAnsi="Tahoma" w:cs="Tahoma"/>
          <w:sz w:val="20"/>
          <w:szCs w:val="20"/>
        </w:rPr>
        <w:t>korodinátorka</w:t>
      </w:r>
      <w:proofErr w:type="spellEnd"/>
      <w:r w:rsidRPr="000C0F35">
        <w:rPr>
          <w:rFonts w:ascii="Tahoma" w:hAnsi="Tahoma" w:cs="Tahoma"/>
          <w:sz w:val="20"/>
          <w:szCs w:val="20"/>
        </w:rPr>
        <w:t xml:space="preserve"> podujatia za Zväz múzeí a galérií na Slovensku</w:t>
      </w:r>
      <w:r w:rsidRPr="000C0F35">
        <w:rPr>
          <w:rFonts w:ascii="Tahoma" w:hAnsi="Tahoma" w:cs="Tahoma"/>
          <w:sz w:val="20"/>
          <w:szCs w:val="20"/>
        </w:rPr>
        <w:br/>
      </w:r>
      <w:r w:rsidRPr="000C0F35">
        <w:rPr>
          <w:rFonts w:ascii="Tahoma" w:hAnsi="Tahoma" w:cs="Tahoma"/>
          <w:sz w:val="20"/>
          <w:szCs w:val="20"/>
        </w:rPr>
        <w:br/>
        <w:t xml:space="preserve">Zuzana </w:t>
      </w:r>
      <w:proofErr w:type="spellStart"/>
      <w:r w:rsidRPr="000C0F35">
        <w:rPr>
          <w:rFonts w:ascii="Tahoma" w:hAnsi="Tahoma" w:cs="Tahoma"/>
          <w:sz w:val="20"/>
          <w:szCs w:val="20"/>
        </w:rPr>
        <w:t>Vášáryová</w:t>
      </w:r>
      <w:proofErr w:type="spellEnd"/>
      <w:r w:rsidRPr="000C0F3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C0F35">
        <w:rPr>
          <w:rFonts w:ascii="Tahoma" w:hAnsi="Tahoma" w:cs="Tahoma"/>
          <w:sz w:val="20"/>
          <w:szCs w:val="20"/>
        </w:rPr>
        <w:t>zuzana.vasaryova</w:t>
      </w:r>
      <w:r w:rsidR="00B363DF">
        <w:rPr>
          <w:rFonts w:ascii="Tahoma" w:hAnsi="Tahoma" w:cs="Tahoma"/>
          <w:sz w:val="20"/>
          <w:szCs w:val="20"/>
        </w:rPr>
        <w:t>@</w:t>
      </w:r>
      <w:r w:rsidRPr="000C0F35">
        <w:rPr>
          <w:rFonts w:ascii="Tahoma" w:hAnsi="Tahoma" w:cs="Tahoma"/>
          <w:sz w:val="20"/>
          <w:szCs w:val="20"/>
        </w:rPr>
        <w:t>snm.sk</w:t>
      </w:r>
      <w:proofErr w:type="spellEnd"/>
      <w:r w:rsidR="0006158A" w:rsidRPr="000C0F35">
        <w:rPr>
          <w:rFonts w:ascii="Tahoma" w:hAnsi="Tahoma" w:cs="Tahoma"/>
          <w:sz w:val="20"/>
          <w:szCs w:val="20"/>
        </w:rPr>
        <w:t>;</w:t>
      </w:r>
      <w:r w:rsidR="00140F7A" w:rsidRPr="000C0F35">
        <w:rPr>
          <w:rFonts w:ascii="Tahoma" w:hAnsi="Tahoma" w:cs="Tahoma"/>
          <w:sz w:val="20"/>
          <w:szCs w:val="20"/>
        </w:rPr>
        <w:t xml:space="preserve"> </w:t>
      </w:r>
      <w:r w:rsidR="0006158A" w:rsidRPr="000C0F35">
        <w:rPr>
          <w:rFonts w:ascii="Tahoma" w:hAnsi="Tahoma" w:cs="Tahoma"/>
          <w:sz w:val="20"/>
          <w:szCs w:val="20"/>
        </w:rPr>
        <w:t>0915 032 062</w:t>
      </w:r>
      <w:r w:rsidRPr="000C0F35">
        <w:rPr>
          <w:rFonts w:ascii="Tahoma" w:hAnsi="Tahoma" w:cs="Tahoma"/>
          <w:sz w:val="20"/>
          <w:szCs w:val="20"/>
        </w:rPr>
        <w:br/>
        <w:t xml:space="preserve">koordinátorka podujatia za </w:t>
      </w:r>
      <w:proofErr w:type="spellStart"/>
      <w:r w:rsidRPr="000C0F35">
        <w:rPr>
          <w:rFonts w:ascii="Tahoma" w:hAnsi="Tahoma" w:cs="Tahoma"/>
          <w:sz w:val="20"/>
          <w:szCs w:val="20"/>
        </w:rPr>
        <w:t>Bratialavu</w:t>
      </w:r>
      <w:proofErr w:type="spellEnd"/>
      <w:r w:rsidRPr="000C0F35">
        <w:rPr>
          <w:rFonts w:ascii="Tahoma" w:hAnsi="Tahoma" w:cs="Tahoma"/>
          <w:sz w:val="20"/>
          <w:szCs w:val="20"/>
        </w:rPr>
        <w:t xml:space="preserve"> a BSK</w:t>
      </w:r>
    </w:p>
    <w:p w:rsidR="00720ADB" w:rsidRPr="00E16AF6" w:rsidRDefault="000C0F35" w:rsidP="009472A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720ADB" w:rsidRPr="00E16AF6">
        <w:rPr>
          <w:rFonts w:ascii="Tahoma" w:hAnsi="Tahoma" w:cs="Tahoma"/>
        </w:rPr>
        <w:t>Partneri podujatia</w:t>
      </w:r>
      <w:r w:rsidR="00666E05" w:rsidRPr="00E16AF6">
        <w:rPr>
          <w:rFonts w:ascii="Tahoma" w:hAnsi="Tahoma" w:cs="Tahoma"/>
          <w:noProof/>
          <w:lang w:eastAsia="sk-SK"/>
        </w:rPr>
        <w:drawing>
          <wp:inline distT="0" distB="0" distL="0" distR="0">
            <wp:extent cx="5943600" cy="1176507"/>
            <wp:effectExtent l="19050" t="0" r="0" b="0"/>
            <wp:docPr id="4" name="Obrázok 1" descr="D:\1205\Noc muzei\loga partnerov\loga web spolu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05\Noc muzei\loga partnerov\loga web spolu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DB" w:rsidRPr="00E16AF6" w:rsidRDefault="00720ADB" w:rsidP="009472A3">
      <w:pPr>
        <w:pStyle w:val="Bezriadkovania"/>
        <w:rPr>
          <w:rFonts w:ascii="Tahoma" w:hAnsi="Tahoma" w:cs="Tahoma"/>
        </w:rPr>
      </w:pPr>
    </w:p>
    <w:p w:rsidR="009459BC" w:rsidRPr="00E16AF6" w:rsidRDefault="009459BC" w:rsidP="009472A3">
      <w:pPr>
        <w:pStyle w:val="Bezriadkovania"/>
        <w:rPr>
          <w:rFonts w:ascii="Tahoma" w:hAnsi="Tahoma" w:cs="Tahoma"/>
        </w:rPr>
      </w:pPr>
    </w:p>
    <w:p w:rsidR="009472A3" w:rsidRPr="00E16AF6" w:rsidRDefault="009472A3" w:rsidP="009472A3">
      <w:pPr>
        <w:pStyle w:val="Bezriadkovania"/>
        <w:rPr>
          <w:rFonts w:ascii="Tahoma" w:hAnsi="Tahoma" w:cs="Tahoma"/>
        </w:rPr>
      </w:pPr>
    </w:p>
    <w:sectPr w:rsidR="009472A3" w:rsidRPr="00E16AF6" w:rsidSect="0094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A100B"/>
    <w:rsid w:val="00057DBE"/>
    <w:rsid w:val="0006158A"/>
    <w:rsid w:val="0006638C"/>
    <w:rsid w:val="0007329D"/>
    <w:rsid w:val="000770C9"/>
    <w:rsid w:val="00082C56"/>
    <w:rsid w:val="00093A48"/>
    <w:rsid w:val="000B1F62"/>
    <w:rsid w:val="000C09AE"/>
    <w:rsid w:val="000C0F35"/>
    <w:rsid w:val="000F310E"/>
    <w:rsid w:val="000F7BFF"/>
    <w:rsid w:val="0010190F"/>
    <w:rsid w:val="001042C3"/>
    <w:rsid w:val="00106A8C"/>
    <w:rsid w:val="00112C5E"/>
    <w:rsid w:val="00130AEA"/>
    <w:rsid w:val="00134716"/>
    <w:rsid w:val="00140F7A"/>
    <w:rsid w:val="00171200"/>
    <w:rsid w:val="00175DE4"/>
    <w:rsid w:val="001865A9"/>
    <w:rsid w:val="00194F01"/>
    <w:rsid w:val="001A7912"/>
    <w:rsid w:val="001B355C"/>
    <w:rsid w:val="001B357B"/>
    <w:rsid w:val="001B3840"/>
    <w:rsid w:val="001E49F2"/>
    <w:rsid w:val="001F2AB9"/>
    <w:rsid w:val="0020206B"/>
    <w:rsid w:val="00210F33"/>
    <w:rsid w:val="0022021C"/>
    <w:rsid w:val="002230DD"/>
    <w:rsid w:val="00227A79"/>
    <w:rsid w:val="00231507"/>
    <w:rsid w:val="00233A67"/>
    <w:rsid w:val="002349CA"/>
    <w:rsid w:val="00266F2F"/>
    <w:rsid w:val="002A6AE7"/>
    <w:rsid w:val="002B3878"/>
    <w:rsid w:val="002C5525"/>
    <w:rsid w:val="002D0096"/>
    <w:rsid w:val="002D3B24"/>
    <w:rsid w:val="002D3D9B"/>
    <w:rsid w:val="002D59C9"/>
    <w:rsid w:val="002E0B34"/>
    <w:rsid w:val="002F4641"/>
    <w:rsid w:val="002F72D6"/>
    <w:rsid w:val="0030644A"/>
    <w:rsid w:val="00306BD9"/>
    <w:rsid w:val="00392B1F"/>
    <w:rsid w:val="003B312C"/>
    <w:rsid w:val="003B38E5"/>
    <w:rsid w:val="003C2DE9"/>
    <w:rsid w:val="003E1130"/>
    <w:rsid w:val="003E45C6"/>
    <w:rsid w:val="00404952"/>
    <w:rsid w:val="00405304"/>
    <w:rsid w:val="0040738B"/>
    <w:rsid w:val="00427465"/>
    <w:rsid w:val="00434B9D"/>
    <w:rsid w:val="00435A27"/>
    <w:rsid w:val="00441DD1"/>
    <w:rsid w:val="004554E7"/>
    <w:rsid w:val="00464A6F"/>
    <w:rsid w:val="004747AE"/>
    <w:rsid w:val="004875D0"/>
    <w:rsid w:val="004A009B"/>
    <w:rsid w:val="004B45C7"/>
    <w:rsid w:val="005070F4"/>
    <w:rsid w:val="00510205"/>
    <w:rsid w:val="0054352A"/>
    <w:rsid w:val="005468B3"/>
    <w:rsid w:val="005D2B50"/>
    <w:rsid w:val="005D722C"/>
    <w:rsid w:val="00603800"/>
    <w:rsid w:val="00603E67"/>
    <w:rsid w:val="006103BA"/>
    <w:rsid w:val="006203B4"/>
    <w:rsid w:val="006213C3"/>
    <w:rsid w:val="00634522"/>
    <w:rsid w:val="00666E05"/>
    <w:rsid w:val="00684A70"/>
    <w:rsid w:val="00686C13"/>
    <w:rsid w:val="006A5FE6"/>
    <w:rsid w:val="006B094D"/>
    <w:rsid w:val="006B60F7"/>
    <w:rsid w:val="006E5CC5"/>
    <w:rsid w:val="00704A5A"/>
    <w:rsid w:val="00717C96"/>
    <w:rsid w:val="00720ADB"/>
    <w:rsid w:val="00740C15"/>
    <w:rsid w:val="00744155"/>
    <w:rsid w:val="00750003"/>
    <w:rsid w:val="007542CE"/>
    <w:rsid w:val="007940A4"/>
    <w:rsid w:val="007C0927"/>
    <w:rsid w:val="007D72B1"/>
    <w:rsid w:val="00805F15"/>
    <w:rsid w:val="00810584"/>
    <w:rsid w:val="00816D32"/>
    <w:rsid w:val="00843133"/>
    <w:rsid w:val="008431FA"/>
    <w:rsid w:val="00864BE5"/>
    <w:rsid w:val="00864C15"/>
    <w:rsid w:val="00867FA0"/>
    <w:rsid w:val="0087650B"/>
    <w:rsid w:val="008C2EE9"/>
    <w:rsid w:val="008C7FDB"/>
    <w:rsid w:val="008E7B76"/>
    <w:rsid w:val="009038C4"/>
    <w:rsid w:val="00907A33"/>
    <w:rsid w:val="00915FE4"/>
    <w:rsid w:val="00916EC8"/>
    <w:rsid w:val="0092643F"/>
    <w:rsid w:val="00935EDE"/>
    <w:rsid w:val="00936634"/>
    <w:rsid w:val="009459BC"/>
    <w:rsid w:val="009472A3"/>
    <w:rsid w:val="0095353A"/>
    <w:rsid w:val="009557DE"/>
    <w:rsid w:val="00955DFB"/>
    <w:rsid w:val="0097082A"/>
    <w:rsid w:val="00990920"/>
    <w:rsid w:val="0099427C"/>
    <w:rsid w:val="009B6F91"/>
    <w:rsid w:val="009C37D6"/>
    <w:rsid w:val="009C4C5F"/>
    <w:rsid w:val="009C5604"/>
    <w:rsid w:val="00A3776E"/>
    <w:rsid w:val="00A4773F"/>
    <w:rsid w:val="00A64052"/>
    <w:rsid w:val="00A931F0"/>
    <w:rsid w:val="00AA2518"/>
    <w:rsid w:val="00AA344A"/>
    <w:rsid w:val="00AB1DF8"/>
    <w:rsid w:val="00AB66DA"/>
    <w:rsid w:val="00AB7810"/>
    <w:rsid w:val="00AC3961"/>
    <w:rsid w:val="00AE63FA"/>
    <w:rsid w:val="00B049CF"/>
    <w:rsid w:val="00B109FA"/>
    <w:rsid w:val="00B2166B"/>
    <w:rsid w:val="00B2328E"/>
    <w:rsid w:val="00B25A17"/>
    <w:rsid w:val="00B27FA1"/>
    <w:rsid w:val="00B345EF"/>
    <w:rsid w:val="00B363DF"/>
    <w:rsid w:val="00B45CF7"/>
    <w:rsid w:val="00B474C0"/>
    <w:rsid w:val="00B81235"/>
    <w:rsid w:val="00B81D54"/>
    <w:rsid w:val="00B95541"/>
    <w:rsid w:val="00B97036"/>
    <w:rsid w:val="00BA39BC"/>
    <w:rsid w:val="00BC5F11"/>
    <w:rsid w:val="00BE2F73"/>
    <w:rsid w:val="00BE7879"/>
    <w:rsid w:val="00BF3C90"/>
    <w:rsid w:val="00BF6F85"/>
    <w:rsid w:val="00C02F9A"/>
    <w:rsid w:val="00C0348D"/>
    <w:rsid w:val="00C20DC0"/>
    <w:rsid w:val="00C305E7"/>
    <w:rsid w:val="00C40A57"/>
    <w:rsid w:val="00C50206"/>
    <w:rsid w:val="00C55637"/>
    <w:rsid w:val="00C558B5"/>
    <w:rsid w:val="00C61AA8"/>
    <w:rsid w:val="00C63B4A"/>
    <w:rsid w:val="00C7090B"/>
    <w:rsid w:val="00CB4A0D"/>
    <w:rsid w:val="00CB6ECE"/>
    <w:rsid w:val="00CC49B7"/>
    <w:rsid w:val="00CD6BE2"/>
    <w:rsid w:val="00CD7721"/>
    <w:rsid w:val="00CE02C3"/>
    <w:rsid w:val="00CE15D8"/>
    <w:rsid w:val="00D03043"/>
    <w:rsid w:val="00D10EAB"/>
    <w:rsid w:val="00D13F0E"/>
    <w:rsid w:val="00D21DDD"/>
    <w:rsid w:val="00D5093E"/>
    <w:rsid w:val="00D50B98"/>
    <w:rsid w:val="00D51AAF"/>
    <w:rsid w:val="00D51F6F"/>
    <w:rsid w:val="00D54731"/>
    <w:rsid w:val="00D624D6"/>
    <w:rsid w:val="00D67B7A"/>
    <w:rsid w:val="00D7272E"/>
    <w:rsid w:val="00D82643"/>
    <w:rsid w:val="00D936DA"/>
    <w:rsid w:val="00D96046"/>
    <w:rsid w:val="00DA100B"/>
    <w:rsid w:val="00DC1009"/>
    <w:rsid w:val="00E14E4B"/>
    <w:rsid w:val="00E16AF6"/>
    <w:rsid w:val="00E31E8E"/>
    <w:rsid w:val="00E37DF3"/>
    <w:rsid w:val="00E62AD7"/>
    <w:rsid w:val="00E70555"/>
    <w:rsid w:val="00E753C2"/>
    <w:rsid w:val="00E76FFD"/>
    <w:rsid w:val="00E925B4"/>
    <w:rsid w:val="00EB6DA0"/>
    <w:rsid w:val="00ED50FF"/>
    <w:rsid w:val="00EF27A5"/>
    <w:rsid w:val="00F1731A"/>
    <w:rsid w:val="00F22B0F"/>
    <w:rsid w:val="00F25795"/>
    <w:rsid w:val="00F739CA"/>
    <w:rsid w:val="00F772B1"/>
    <w:rsid w:val="00FA1D02"/>
    <w:rsid w:val="00FC21AC"/>
    <w:rsid w:val="00FE3491"/>
    <w:rsid w:val="00FE689B"/>
    <w:rsid w:val="00FE743D"/>
    <w:rsid w:val="00FF0623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9B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6DA"/>
    <w:rPr>
      <w:rFonts w:ascii="Tahoma" w:hAnsi="Tahoma" w:cs="Tahoma"/>
      <w:sz w:val="16"/>
      <w:szCs w:val="16"/>
      <w:lang w:val="sk-SK"/>
    </w:rPr>
  </w:style>
  <w:style w:type="paragraph" w:styleId="Oslovenie">
    <w:name w:val="Salutation"/>
    <w:basedOn w:val="Normlny"/>
    <w:next w:val="Normlny"/>
    <w:link w:val="OslovenieChar"/>
    <w:rsid w:val="00233A67"/>
    <w:pPr>
      <w:spacing w:before="240" w:after="240" w:line="240" w:lineRule="atLeast"/>
    </w:pPr>
    <w:rPr>
      <w:rFonts w:ascii="Garamond" w:eastAsia="Calibri" w:hAnsi="Garamond" w:cs="Garamond"/>
      <w:kern w:val="18"/>
      <w:sz w:val="20"/>
      <w:szCs w:val="20"/>
    </w:rPr>
  </w:style>
  <w:style w:type="character" w:customStyle="1" w:styleId="OslovenieChar">
    <w:name w:val="Oslovenie Char"/>
    <w:basedOn w:val="Predvolenpsmoodseku"/>
    <w:link w:val="Oslovenie"/>
    <w:rsid w:val="00233A67"/>
    <w:rPr>
      <w:rFonts w:ascii="Garamond" w:eastAsia="Calibri" w:hAnsi="Garamond" w:cs="Garamond"/>
      <w:kern w:val="18"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233A6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33A67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vasaryova</cp:lastModifiedBy>
  <cp:revision>106</cp:revision>
  <cp:lastPrinted>2017-05-15T07:12:00Z</cp:lastPrinted>
  <dcterms:created xsi:type="dcterms:W3CDTF">2017-05-15T04:54:00Z</dcterms:created>
  <dcterms:modified xsi:type="dcterms:W3CDTF">2017-05-15T10:07:00Z</dcterms:modified>
</cp:coreProperties>
</file>