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6DA" w:rsidRPr="003F39F2" w:rsidRDefault="00D936DA" w:rsidP="00A428CB">
      <w:pPr>
        <w:pStyle w:val="Bezriadkovania"/>
        <w:jc w:val="center"/>
        <w:rPr>
          <w:rFonts w:ascii="Tahoma" w:hAnsi="Tahoma" w:cs="Tahoma"/>
        </w:rPr>
      </w:pPr>
      <w:r w:rsidRPr="003F39F2">
        <w:rPr>
          <w:rFonts w:ascii="Tahoma" w:hAnsi="Tahoma" w:cs="Tahoma"/>
          <w:noProof/>
          <w:lang w:eastAsia="sk-SK"/>
        </w:rPr>
        <w:drawing>
          <wp:inline distT="0" distB="0" distL="0" distR="0">
            <wp:extent cx="1704975" cy="1428750"/>
            <wp:effectExtent l="0" t="0" r="0" b="0"/>
            <wp:docPr id="1" name="Obrázok 1" descr="Farebné logotypy špecializovaných múzeí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Farebné logotypy špecializovaných múzeí_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A67" w:rsidRPr="009D257A" w:rsidRDefault="00233A67" w:rsidP="00A428CB">
      <w:pPr>
        <w:pStyle w:val="Bezriadkovania"/>
        <w:jc w:val="center"/>
        <w:rPr>
          <w:rFonts w:ascii="Tahoma" w:hAnsi="Tahoma" w:cs="Tahoma"/>
          <w:color w:val="996633"/>
          <w:sz w:val="20"/>
          <w:szCs w:val="20"/>
        </w:rPr>
      </w:pPr>
      <w:r w:rsidRPr="009D257A">
        <w:rPr>
          <w:rFonts w:ascii="Tahoma" w:hAnsi="Tahoma" w:cs="Tahoma"/>
          <w:color w:val="996633"/>
          <w:sz w:val="20"/>
          <w:szCs w:val="20"/>
        </w:rPr>
        <w:t>Centrum múzejnej komunikácie</w:t>
      </w:r>
    </w:p>
    <w:p w:rsidR="00233A67" w:rsidRPr="009D257A" w:rsidRDefault="00233A67" w:rsidP="00A428CB">
      <w:pPr>
        <w:pStyle w:val="Bezriadkovania"/>
        <w:jc w:val="center"/>
        <w:rPr>
          <w:rFonts w:ascii="Tahoma" w:hAnsi="Tahoma" w:cs="Tahoma"/>
          <w:color w:val="996633"/>
          <w:sz w:val="20"/>
          <w:szCs w:val="20"/>
        </w:rPr>
      </w:pPr>
      <w:proofErr w:type="spellStart"/>
      <w:r w:rsidRPr="009D257A">
        <w:rPr>
          <w:rFonts w:ascii="Tahoma" w:hAnsi="Tahoma" w:cs="Tahoma"/>
          <w:color w:val="996633"/>
          <w:sz w:val="20"/>
          <w:szCs w:val="20"/>
        </w:rPr>
        <w:t>Vajanského</w:t>
      </w:r>
      <w:proofErr w:type="spellEnd"/>
      <w:r w:rsidRPr="009D257A">
        <w:rPr>
          <w:rFonts w:ascii="Tahoma" w:hAnsi="Tahoma" w:cs="Tahoma"/>
          <w:color w:val="996633"/>
          <w:sz w:val="20"/>
          <w:szCs w:val="20"/>
        </w:rPr>
        <w:t xml:space="preserve"> nábrežie 2, P. O. </w:t>
      </w:r>
      <w:smartTag w:uri="urn:schemas-microsoft-com:office:smarttags" w:element="stockticker">
        <w:r w:rsidRPr="009D257A">
          <w:rPr>
            <w:rFonts w:ascii="Tahoma" w:hAnsi="Tahoma" w:cs="Tahoma"/>
            <w:color w:val="996633"/>
            <w:sz w:val="20"/>
            <w:szCs w:val="20"/>
          </w:rPr>
          <w:t>BOX</w:t>
        </w:r>
      </w:smartTag>
      <w:r w:rsidRPr="009D257A">
        <w:rPr>
          <w:rFonts w:ascii="Tahoma" w:hAnsi="Tahoma" w:cs="Tahoma"/>
          <w:color w:val="996633"/>
          <w:sz w:val="20"/>
          <w:szCs w:val="20"/>
        </w:rPr>
        <w:t xml:space="preserve"> 13, 810 06 BRATISLAVA 16</w:t>
      </w:r>
    </w:p>
    <w:p w:rsidR="00233A67" w:rsidRPr="009D257A" w:rsidRDefault="00233A67" w:rsidP="00A428CB">
      <w:pPr>
        <w:pStyle w:val="Bezriadkovania"/>
        <w:jc w:val="center"/>
        <w:rPr>
          <w:rFonts w:ascii="Tahoma" w:hAnsi="Tahoma" w:cs="Tahoma"/>
          <w:color w:val="996633"/>
          <w:sz w:val="20"/>
          <w:szCs w:val="20"/>
        </w:rPr>
      </w:pPr>
      <w:r w:rsidRPr="009D257A">
        <w:rPr>
          <w:rFonts w:ascii="Tahoma" w:hAnsi="Tahoma" w:cs="Tahoma"/>
          <w:color w:val="996633"/>
          <w:sz w:val="20"/>
          <w:szCs w:val="20"/>
        </w:rPr>
        <w:t xml:space="preserve">tel.: +421 2 204 69 109; e-mail: </w:t>
      </w:r>
      <w:proofErr w:type="spellStart"/>
      <w:r w:rsidR="00544393" w:rsidRPr="009D257A">
        <w:rPr>
          <w:rFonts w:ascii="Tahoma" w:hAnsi="Tahoma" w:cs="Tahoma"/>
          <w:color w:val="996633"/>
          <w:sz w:val="20"/>
          <w:szCs w:val="20"/>
        </w:rPr>
        <w:t>zuzan</w:t>
      </w:r>
      <w:r w:rsidR="001223BC" w:rsidRPr="009D257A">
        <w:rPr>
          <w:rFonts w:ascii="Tahoma" w:hAnsi="Tahoma" w:cs="Tahoma"/>
          <w:color w:val="996633"/>
          <w:sz w:val="20"/>
          <w:szCs w:val="20"/>
        </w:rPr>
        <w:t>a</w:t>
      </w:r>
      <w:r w:rsidR="00544393" w:rsidRPr="009D257A">
        <w:rPr>
          <w:rFonts w:ascii="Tahoma" w:hAnsi="Tahoma" w:cs="Tahoma"/>
          <w:color w:val="996633"/>
          <w:sz w:val="20"/>
          <w:szCs w:val="20"/>
        </w:rPr>
        <w:t>.vasaryova</w:t>
      </w:r>
      <w:r w:rsidRPr="009D257A">
        <w:rPr>
          <w:rFonts w:ascii="Tahoma" w:hAnsi="Tahoma" w:cs="Tahoma"/>
          <w:color w:val="996633"/>
          <w:sz w:val="20"/>
          <w:szCs w:val="20"/>
        </w:rPr>
        <w:t>@snm.sk</w:t>
      </w:r>
      <w:proofErr w:type="spellEnd"/>
      <w:r w:rsidRPr="009D257A">
        <w:rPr>
          <w:rFonts w:ascii="Tahoma" w:hAnsi="Tahoma" w:cs="Tahoma"/>
          <w:color w:val="996633"/>
          <w:sz w:val="20"/>
          <w:szCs w:val="20"/>
        </w:rPr>
        <w:t xml:space="preserve">, </w:t>
      </w:r>
      <w:proofErr w:type="spellStart"/>
      <w:r w:rsidRPr="009D257A">
        <w:rPr>
          <w:rFonts w:ascii="Tahoma" w:hAnsi="Tahoma" w:cs="Tahoma"/>
          <w:color w:val="996633"/>
          <w:sz w:val="20"/>
          <w:szCs w:val="20"/>
        </w:rPr>
        <w:t>www.snm.sk</w:t>
      </w:r>
      <w:proofErr w:type="spellEnd"/>
    </w:p>
    <w:p w:rsidR="00233A67" w:rsidRPr="009D257A" w:rsidRDefault="00233A67" w:rsidP="00A428CB">
      <w:pPr>
        <w:pStyle w:val="Bezriadkovania"/>
        <w:rPr>
          <w:rFonts w:ascii="Tahoma" w:hAnsi="Tahoma" w:cs="Tahoma"/>
          <w:color w:val="CC9900"/>
        </w:rPr>
      </w:pPr>
    </w:p>
    <w:p w:rsidR="00233A67" w:rsidRPr="003F39F2" w:rsidRDefault="006B4BEF" w:rsidP="00A428CB">
      <w:pPr>
        <w:pStyle w:val="Bezriadkovania"/>
        <w:rPr>
          <w:rFonts w:ascii="Tahoma" w:hAnsi="Tahoma" w:cs="Tahoma"/>
        </w:rPr>
      </w:pPr>
      <w:r w:rsidRPr="003F39F2">
        <w:rPr>
          <w:rFonts w:ascii="Tahoma" w:hAnsi="Tahoma" w:cs="Tahoma"/>
        </w:rPr>
        <w:br/>
      </w:r>
      <w:r w:rsidR="00233A67" w:rsidRPr="003F39F2">
        <w:rPr>
          <w:rFonts w:ascii="Tahoma" w:hAnsi="Tahoma" w:cs="Tahoma"/>
        </w:rPr>
        <w:t xml:space="preserve">Tlačová </w:t>
      </w:r>
      <w:r w:rsidRPr="003F39F2">
        <w:rPr>
          <w:rFonts w:ascii="Tahoma" w:hAnsi="Tahoma" w:cs="Tahoma"/>
        </w:rPr>
        <w:t>správa, 7. máj</w:t>
      </w:r>
      <w:r w:rsidR="00B303E9" w:rsidRPr="003F39F2">
        <w:rPr>
          <w:rFonts w:ascii="Tahoma" w:hAnsi="Tahoma" w:cs="Tahoma"/>
        </w:rPr>
        <w:t xml:space="preserve"> 2019</w:t>
      </w:r>
      <w:r w:rsidR="00233A67" w:rsidRPr="003F39F2">
        <w:rPr>
          <w:rFonts w:ascii="Tahoma" w:hAnsi="Tahoma" w:cs="Tahoma"/>
        </w:rPr>
        <w:t>, Bratislava</w:t>
      </w:r>
      <w:r w:rsidR="00B25A17" w:rsidRPr="003F39F2">
        <w:rPr>
          <w:rFonts w:ascii="Tahoma" w:hAnsi="Tahoma" w:cs="Tahoma"/>
        </w:rPr>
        <w:br/>
      </w:r>
    </w:p>
    <w:p w:rsidR="00F44E32" w:rsidRDefault="00233A67" w:rsidP="009D63D9">
      <w:pPr>
        <w:tabs>
          <w:tab w:val="left" w:pos="5670"/>
        </w:tabs>
        <w:jc w:val="both"/>
        <w:rPr>
          <w:rFonts w:ascii="Tahoma" w:hAnsi="Tahoma" w:cs="Tahoma"/>
          <w:b/>
          <w:sz w:val="36"/>
          <w:szCs w:val="36"/>
        </w:rPr>
      </w:pPr>
      <w:r w:rsidRPr="003F39F2">
        <w:rPr>
          <w:rFonts w:ascii="Tahoma" w:hAnsi="Tahoma" w:cs="Tahoma"/>
          <w:b/>
          <w:sz w:val="36"/>
          <w:szCs w:val="36"/>
        </w:rPr>
        <w:t>Noc múzeí a galérií 2</w:t>
      </w:r>
      <w:r w:rsidR="00CF27BD" w:rsidRPr="003F39F2">
        <w:rPr>
          <w:rFonts w:ascii="Tahoma" w:hAnsi="Tahoma" w:cs="Tahoma"/>
          <w:b/>
          <w:sz w:val="36"/>
          <w:szCs w:val="36"/>
        </w:rPr>
        <w:t>019</w:t>
      </w:r>
    </w:p>
    <w:p w:rsidR="003D01DB" w:rsidRPr="007F4080" w:rsidRDefault="006A0428" w:rsidP="009D63D9">
      <w:pPr>
        <w:tabs>
          <w:tab w:val="left" w:pos="5670"/>
        </w:tabs>
        <w:jc w:val="both"/>
        <w:rPr>
          <w:rFonts w:ascii="Tahoma" w:hAnsi="Tahoma" w:cs="Tahoma"/>
          <w:sz w:val="20"/>
          <w:szCs w:val="20"/>
        </w:rPr>
      </w:pPr>
      <w:r w:rsidRPr="007F4080">
        <w:rPr>
          <w:rFonts w:ascii="Tahoma" w:hAnsi="Tahoma" w:cs="Tahoma"/>
          <w:sz w:val="20"/>
          <w:szCs w:val="20"/>
        </w:rPr>
        <w:t xml:space="preserve">18. mája 2019 </w:t>
      </w:r>
      <w:r w:rsidR="00ED1B5D" w:rsidRPr="007F4080">
        <w:rPr>
          <w:rFonts w:ascii="Tahoma" w:hAnsi="Tahoma" w:cs="Tahoma"/>
          <w:sz w:val="20"/>
          <w:szCs w:val="20"/>
        </w:rPr>
        <w:t>sa múzeá</w:t>
      </w:r>
      <w:r w:rsidR="0007329D" w:rsidRPr="007F4080">
        <w:rPr>
          <w:rFonts w:ascii="Tahoma" w:hAnsi="Tahoma" w:cs="Tahoma"/>
          <w:sz w:val="20"/>
          <w:szCs w:val="20"/>
        </w:rPr>
        <w:t xml:space="preserve"> a</w:t>
      </w:r>
      <w:r w:rsidR="00F66FD6" w:rsidRPr="007F4080">
        <w:rPr>
          <w:rFonts w:ascii="Tahoma" w:hAnsi="Tahoma" w:cs="Tahoma"/>
          <w:sz w:val="20"/>
          <w:szCs w:val="20"/>
        </w:rPr>
        <w:t xml:space="preserve"> galérie v Európe opäť </w:t>
      </w:r>
      <w:r w:rsidR="00ED1B5D" w:rsidRPr="007F4080">
        <w:rPr>
          <w:rFonts w:ascii="Tahoma" w:hAnsi="Tahoma" w:cs="Tahoma"/>
          <w:sz w:val="20"/>
          <w:szCs w:val="20"/>
        </w:rPr>
        <w:t xml:space="preserve">otvoria návštevníkom </w:t>
      </w:r>
      <w:r w:rsidR="007C6C93" w:rsidRPr="007F4080">
        <w:rPr>
          <w:rFonts w:ascii="Tahoma" w:hAnsi="Tahoma" w:cs="Tahoma"/>
          <w:sz w:val="20"/>
          <w:szCs w:val="20"/>
        </w:rPr>
        <w:t>s pestrou</w:t>
      </w:r>
      <w:r w:rsidR="00ED1B5D" w:rsidRPr="007F4080">
        <w:rPr>
          <w:rFonts w:ascii="Tahoma" w:hAnsi="Tahoma" w:cs="Tahoma"/>
          <w:sz w:val="20"/>
          <w:szCs w:val="20"/>
        </w:rPr>
        <w:t xml:space="preserve"> programovou ponukou</w:t>
      </w:r>
      <w:r w:rsidR="00BB343B" w:rsidRPr="007F4080">
        <w:rPr>
          <w:rFonts w:ascii="Tahoma" w:hAnsi="Tahoma" w:cs="Tahoma"/>
          <w:sz w:val="20"/>
          <w:szCs w:val="20"/>
        </w:rPr>
        <w:t xml:space="preserve"> v netradičnom čase</w:t>
      </w:r>
      <w:r w:rsidR="00ED1B5D" w:rsidRPr="007F4080">
        <w:rPr>
          <w:rFonts w:ascii="Tahoma" w:hAnsi="Tahoma" w:cs="Tahoma"/>
          <w:sz w:val="20"/>
          <w:szCs w:val="20"/>
        </w:rPr>
        <w:t xml:space="preserve">. </w:t>
      </w:r>
      <w:r w:rsidR="00C51736" w:rsidRPr="007F4080">
        <w:rPr>
          <w:rFonts w:ascii="Tahoma" w:hAnsi="Tahoma" w:cs="Tahoma"/>
          <w:sz w:val="20"/>
          <w:szCs w:val="20"/>
        </w:rPr>
        <w:t xml:space="preserve">Už pätnásty raz </w:t>
      </w:r>
      <w:r w:rsidR="00BF6DA4" w:rsidRPr="007F4080">
        <w:rPr>
          <w:rFonts w:ascii="Tahoma" w:hAnsi="Tahoma" w:cs="Tahoma"/>
          <w:sz w:val="20"/>
          <w:szCs w:val="20"/>
        </w:rPr>
        <w:t>v</w:t>
      </w:r>
      <w:r w:rsidR="00842189" w:rsidRPr="007F4080">
        <w:rPr>
          <w:rFonts w:ascii="Tahoma" w:hAnsi="Tahoma" w:cs="Tahoma"/>
          <w:sz w:val="20"/>
          <w:szCs w:val="20"/>
        </w:rPr>
        <w:t xml:space="preserve"> histórii podujatia </w:t>
      </w:r>
      <w:r w:rsidR="00C5273C" w:rsidRPr="007F4080">
        <w:rPr>
          <w:rFonts w:ascii="Tahoma" w:hAnsi="Tahoma" w:cs="Tahoma"/>
          <w:sz w:val="20"/>
          <w:szCs w:val="20"/>
        </w:rPr>
        <w:t xml:space="preserve">patrí </w:t>
      </w:r>
      <w:r w:rsidR="00C51736" w:rsidRPr="007F4080">
        <w:rPr>
          <w:rFonts w:ascii="Tahoma" w:hAnsi="Tahoma" w:cs="Tahoma"/>
          <w:sz w:val="20"/>
          <w:szCs w:val="20"/>
        </w:rPr>
        <w:t>tretia</w:t>
      </w:r>
      <w:r w:rsidR="00ED1B5D" w:rsidRPr="007F4080">
        <w:rPr>
          <w:rFonts w:ascii="Tahoma" w:hAnsi="Tahoma" w:cs="Tahoma"/>
          <w:sz w:val="20"/>
          <w:szCs w:val="20"/>
        </w:rPr>
        <w:t xml:space="preserve"> </w:t>
      </w:r>
      <w:r w:rsidR="00842189" w:rsidRPr="007F4080">
        <w:rPr>
          <w:rFonts w:ascii="Tahoma" w:hAnsi="Tahoma" w:cs="Tahoma"/>
          <w:sz w:val="20"/>
          <w:szCs w:val="20"/>
        </w:rPr>
        <w:t xml:space="preserve">májová sobota </w:t>
      </w:r>
      <w:r w:rsidR="00ED1B5D" w:rsidRPr="007F4080">
        <w:rPr>
          <w:rFonts w:ascii="Tahoma" w:hAnsi="Tahoma" w:cs="Tahoma"/>
          <w:sz w:val="20"/>
          <w:szCs w:val="20"/>
        </w:rPr>
        <w:t>Noc</w:t>
      </w:r>
      <w:r w:rsidR="00CD080A" w:rsidRPr="007F4080">
        <w:rPr>
          <w:rFonts w:ascii="Tahoma" w:hAnsi="Tahoma" w:cs="Tahoma"/>
          <w:sz w:val="20"/>
          <w:szCs w:val="20"/>
        </w:rPr>
        <w:t>i</w:t>
      </w:r>
      <w:r w:rsidR="00ED1B5D" w:rsidRPr="007F4080">
        <w:rPr>
          <w:rFonts w:ascii="Tahoma" w:hAnsi="Tahoma" w:cs="Tahoma"/>
          <w:sz w:val="20"/>
          <w:szCs w:val="20"/>
        </w:rPr>
        <w:t xml:space="preserve"> múzeí a galérií. </w:t>
      </w:r>
      <w:r w:rsidR="00AB6BE7" w:rsidRPr="007F4080">
        <w:rPr>
          <w:rFonts w:ascii="Tahoma" w:hAnsi="Tahoma" w:cs="Tahoma"/>
          <w:sz w:val="20"/>
          <w:szCs w:val="20"/>
        </w:rPr>
        <w:t>Do neskorých večerných</w:t>
      </w:r>
      <w:r w:rsidR="00EB6DA0" w:rsidRPr="007F4080">
        <w:rPr>
          <w:rFonts w:ascii="Tahoma" w:hAnsi="Tahoma" w:cs="Tahoma"/>
          <w:sz w:val="20"/>
          <w:szCs w:val="20"/>
        </w:rPr>
        <w:t xml:space="preserve"> hodín</w:t>
      </w:r>
      <w:r w:rsidR="0031250B" w:rsidRPr="007F4080">
        <w:rPr>
          <w:rFonts w:ascii="Tahoma" w:hAnsi="Tahoma" w:cs="Tahoma"/>
          <w:sz w:val="20"/>
          <w:szCs w:val="20"/>
        </w:rPr>
        <w:t xml:space="preserve"> </w:t>
      </w:r>
      <w:r w:rsidR="000F6AB7" w:rsidRPr="007F4080">
        <w:rPr>
          <w:rFonts w:ascii="Tahoma" w:hAnsi="Tahoma" w:cs="Tahoma"/>
          <w:sz w:val="20"/>
          <w:szCs w:val="20"/>
        </w:rPr>
        <w:t xml:space="preserve">bude </w:t>
      </w:r>
      <w:r w:rsidR="0031250B" w:rsidRPr="007F4080">
        <w:rPr>
          <w:rFonts w:ascii="Tahoma" w:hAnsi="Tahoma" w:cs="Tahoma"/>
          <w:sz w:val="20"/>
          <w:szCs w:val="20"/>
        </w:rPr>
        <w:t xml:space="preserve">možné navštíviť </w:t>
      </w:r>
      <w:r w:rsidR="003D01DB" w:rsidRPr="007F4080">
        <w:rPr>
          <w:rFonts w:ascii="Tahoma" w:hAnsi="Tahoma" w:cs="Tahoma"/>
          <w:sz w:val="20"/>
          <w:szCs w:val="20"/>
        </w:rPr>
        <w:t xml:space="preserve">zbierkotvorné inštitúcie </w:t>
      </w:r>
      <w:r w:rsidR="0031250B" w:rsidRPr="007F4080">
        <w:rPr>
          <w:rFonts w:ascii="Tahoma" w:hAnsi="Tahoma" w:cs="Tahoma"/>
          <w:sz w:val="20"/>
          <w:szCs w:val="20"/>
        </w:rPr>
        <w:t xml:space="preserve">vo viac ako 100 lokalitách na </w:t>
      </w:r>
      <w:r w:rsidR="003A5B39" w:rsidRPr="007F4080">
        <w:rPr>
          <w:rFonts w:ascii="Tahoma" w:hAnsi="Tahoma" w:cs="Tahoma"/>
          <w:sz w:val="20"/>
          <w:szCs w:val="20"/>
        </w:rPr>
        <w:t xml:space="preserve">celom </w:t>
      </w:r>
      <w:r w:rsidR="0031250B" w:rsidRPr="007F4080">
        <w:rPr>
          <w:rFonts w:ascii="Tahoma" w:hAnsi="Tahoma" w:cs="Tahoma"/>
          <w:sz w:val="20"/>
          <w:szCs w:val="20"/>
        </w:rPr>
        <w:t>Slovensku a stať sa priamym účastníkom zaujímavých</w:t>
      </w:r>
      <w:r w:rsidR="00D03043" w:rsidRPr="007F4080">
        <w:rPr>
          <w:rFonts w:ascii="Tahoma" w:hAnsi="Tahoma" w:cs="Tahoma"/>
          <w:sz w:val="20"/>
          <w:szCs w:val="20"/>
        </w:rPr>
        <w:t xml:space="preserve"> </w:t>
      </w:r>
      <w:r w:rsidR="0031250B" w:rsidRPr="007F4080">
        <w:rPr>
          <w:rFonts w:ascii="Tahoma" w:hAnsi="Tahoma" w:cs="Tahoma"/>
          <w:sz w:val="20"/>
          <w:szCs w:val="20"/>
        </w:rPr>
        <w:t>výstav</w:t>
      </w:r>
      <w:r w:rsidR="00CB6ECE" w:rsidRPr="007F4080">
        <w:rPr>
          <w:rFonts w:ascii="Tahoma" w:hAnsi="Tahoma" w:cs="Tahoma"/>
          <w:sz w:val="20"/>
          <w:szCs w:val="20"/>
        </w:rPr>
        <w:t xml:space="preserve">, </w:t>
      </w:r>
      <w:r w:rsidR="0031250B" w:rsidRPr="007F4080">
        <w:rPr>
          <w:rFonts w:ascii="Tahoma" w:hAnsi="Tahoma" w:cs="Tahoma"/>
          <w:sz w:val="20"/>
          <w:szCs w:val="20"/>
        </w:rPr>
        <w:t>autorských výkladov</w:t>
      </w:r>
      <w:r w:rsidR="000F7BFF" w:rsidRPr="007F4080">
        <w:rPr>
          <w:rFonts w:ascii="Tahoma" w:hAnsi="Tahoma" w:cs="Tahoma"/>
          <w:sz w:val="20"/>
          <w:szCs w:val="20"/>
        </w:rPr>
        <w:t xml:space="preserve">, </w:t>
      </w:r>
      <w:r w:rsidR="0031250B" w:rsidRPr="007F4080">
        <w:rPr>
          <w:rFonts w:ascii="Tahoma" w:hAnsi="Tahoma" w:cs="Tahoma"/>
          <w:sz w:val="20"/>
          <w:szCs w:val="20"/>
        </w:rPr>
        <w:t>tvorivých dielni</w:t>
      </w:r>
      <w:r w:rsidR="0097082A" w:rsidRPr="007F4080">
        <w:rPr>
          <w:rFonts w:ascii="Tahoma" w:hAnsi="Tahoma" w:cs="Tahoma"/>
          <w:sz w:val="20"/>
          <w:szCs w:val="20"/>
        </w:rPr>
        <w:t>,</w:t>
      </w:r>
      <w:r w:rsidR="00684A70" w:rsidRPr="007F4080">
        <w:rPr>
          <w:rFonts w:ascii="Tahoma" w:hAnsi="Tahoma" w:cs="Tahoma"/>
          <w:sz w:val="20"/>
          <w:szCs w:val="20"/>
        </w:rPr>
        <w:t xml:space="preserve"> </w:t>
      </w:r>
      <w:r w:rsidR="0031250B" w:rsidRPr="007F4080">
        <w:rPr>
          <w:rFonts w:ascii="Tahoma" w:hAnsi="Tahoma" w:cs="Tahoma"/>
          <w:sz w:val="20"/>
          <w:szCs w:val="20"/>
        </w:rPr>
        <w:t>animácií</w:t>
      </w:r>
      <w:r w:rsidR="00AB6BE7" w:rsidRPr="007F4080">
        <w:rPr>
          <w:rFonts w:ascii="Tahoma" w:hAnsi="Tahoma" w:cs="Tahoma"/>
          <w:sz w:val="20"/>
          <w:szCs w:val="20"/>
        </w:rPr>
        <w:t>, prehliad</w:t>
      </w:r>
      <w:r w:rsidR="0031250B" w:rsidRPr="007F4080">
        <w:rPr>
          <w:rFonts w:ascii="Tahoma" w:hAnsi="Tahoma" w:cs="Tahoma"/>
          <w:sz w:val="20"/>
          <w:szCs w:val="20"/>
        </w:rPr>
        <w:t>o</w:t>
      </w:r>
      <w:r w:rsidR="00AB6BE7" w:rsidRPr="007F4080">
        <w:rPr>
          <w:rFonts w:ascii="Tahoma" w:hAnsi="Tahoma" w:cs="Tahoma"/>
          <w:sz w:val="20"/>
          <w:szCs w:val="20"/>
        </w:rPr>
        <w:t>k</w:t>
      </w:r>
      <w:r w:rsidR="0031250B" w:rsidRPr="007F4080">
        <w:rPr>
          <w:rFonts w:ascii="Tahoma" w:hAnsi="Tahoma" w:cs="Tahoma"/>
          <w:sz w:val="20"/>
          <w:szCs w:val="20"/>
        </w:rPr>
        <w:t>, premietaní</w:t>
      </w:r>
      <w:r w:rsidR="00AB6BE7" w:rsidRPr="007F4080">
        <w:rPr>
          <w:rFonts w:ascii="Tahoma" w:hAnsi="Tahoma" w:cs="Tahoma"/>
          <w:sz w:val="20"/>
          <w:szCs w:val="20"/>
        </w:rPr>
        <w:t xml:space="preserve"> </w:t>
      </w:r>
      <w:r w:rsidR="00684A70" w:rsidRPr="007F4080">
        <w:rPr>
          <w:rFonts w:ascii="Tahoma" w:hAnsi="Tahoma" w:cs="Tahoma"/>
          <w:sz w:val="20"/>
          <w:szCs w:val="20"/>
        </w:rPr>
        <w:t>a</w:t>
      </w:r>
      <w:r w:rsidR="0031250B" w:rsidRPr="007F4080">
        <w:rPr>
          <w:rFonts w:ascii="Tahoma" w:hAnsi="Tahoma" w:cs="Tahoma"/>
          <w:sz w:val="20"/>
          <w:szCs w:val="20"/>
        </w:rPr>
        <w:t> ďalších foriem atraktívneho</w:t>
      </w:r>
      <w:r w:rsidR="00AB6BE7" w:rsidRPr="007F4080">
        <w:rPr>
          <w:rFonts w:ascii="Tahoma" w:hAnsi="Tahoma" w:cs="Tahoma"/>
          <w:sz w:val="20"/>
          <w:szCs w:val="20"/>
        </w:rPr>
        <w:t xml:space="preserve"> program</w:t>
      </w:r>
      <w:r w:rsidR="0031250B" w:rsidRPr="007F4080">
        <w:rPr>
          <w:rFonts w:ascii="Tahoma" w:hAnsi="Tahoma" w:cs="Tahoma"/>
          <w:sz w:val="20"/>
          <w:szCs w:val="20"/>
        </w:rPr>
        <w:t xml:space="preserve">u. </w:t>
      </w:r>
      <w:r w:rsidR="00CA3362" w:rsidRPr="007F4080">
        <w:rPr>
          <w:rFonts w:ascii="Tahoma" w:hAnsi="Tahoma" w:cs="Tahoma"/>
          <w:sz w:val="20"/>
          <w:szCs w:val="20"/>
        </w:rPr>
        <w:t>Organizátori podujatia Zväz múzeí na Slovensku</w:t>
      </w:r>
      <w:r w:rsidR="00E167A5" w:rsidRPr="007F4080">
        <w:rPr>
          <w:rFonts w:ascii="Tahoma" w:hAnsi="Tahoma" w:cs="Tahoma"/>
          <w:sz w:val="20"/>
          <w:szCs w:val="20"/>
        </w:rPr>
        <w:t xml:space="preserve"> (ZMS)</w:t>
      </w:r>
      <w:r w:rsidR="00CA3362" w:rsidRPr="007F4080">
        <w:rPr>
          <w:rFonts w:ascii="Tahoma" w:hAnsi="Tahoma" w:cs="Tahoma"/>
          <w:sz w:val="20"/>
          <w:szCs w:val="20"/>
        </w:rPr>
        <w:t xml:space="preserve">, Slovenské národné </w:t>
      </w:r>
      <w:r w:rsidR="006B60F7" w:rsidRPr="007F4080">
        <w:rPr>
          <w:rFonts w:ascii="Tahoma" w:hAnsi="Tahoma" w:cs="Tahoma"/>
          <w:sz w:val="20"/>
          <w:szCs w:val="20"/>
        </w:rPr>
        <w:t>múze</w:t>
      </w:r>
      <w:r w:rsidR="00CA3362" w:rsidRPr="007F4080">
        <w:rPr>
          <w:rFonts w:ascii="Tahoma" w:hAnsi="Tahoma" w:cs="Tahoma"/>
          <w:sz w:val="20"/>
          <w:szCs w:val="20"/>
        </w:rPr>
        <w:t>um</w:t>
      </w:r>
      <w:r w:rsidR="00E167A5" w:rsidRPr="007F4080">
        <w:rPr>
          <w:rFonts w:ascii="Tahoma" w:hAnsi="Tahoma" w:cs="Tahoma"/>
          <w:sz w:val="20"/>
          <w:szCs w:val="20"/>
        </w:rPr>
        <w:t xml:space="preserve"> (SNM)</w:t>
      </w:r>
      <w:r w:rsidR="000F6AB7" w:rsidRPr="007F4080">
        <w:rPr>
          <w:rFonts w:ascii="Tahoma" w:hAnsi="Tahoma" w:cs="Tahoma"/>
          <w:sz w:val="20"/>
          <w:szCs w:val="20"/>
        </w:rPr>
        <w:t>,</w:t>
      </w:r>
      <w:r w:rsidR="00CA3362" w:rsidRPr="007F4080">
        <w:rPr>
          <w:rFonts w:ascii="Tahoma" w:hAnsi="Tahoma" w:cs="Tahoma"/>
          <w:sz w:val="20"/>
          <w:szCs w:val="20"/>
        </w:rPr>
        <w:t xml:space="preserve"> ako aj celá „múzejná obec“ si v rovnaký deň pripomenú aj Medzinárodný deň múzeí. </w:t>
      </w:r>
      <w:r w:rsidR="006B60F7" w:rsidRPr="007F4080">
        <w:rPr>
          <w:rFonts w:ascii="Tahoma" w:hAnsi="Tahoma" w:cs="Tahoma"/>
          <w:sz w:val="20"/>
          <w:szCs w:val="20"/>
        </w:rPr>
        <w:t xml:space="preserve"> </w:t>
      </w:r>
    </w:p>
    <w:p w:rsidR="00F44E32" w:rsidRDefault="00815921" w:rsidP="009D63D9">
      <w:pPr>
        <w:pStyle w:val="Pa0"/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070175">
        <w:rPr>
          <w:b/>
          <w:sz w:val="20"/>
          <w:szCs w:val="20"/>
        </w:rPr>
        <w:t xml:space="preserve">Múzeá a galérie v Bratislave a v Bratislavskom samosprávnom kraji </w:t>
      </w:r>
      <w:r w:rsidR="00CD080A" w:rsidRPr="00070175">
        <w:rPr>
          <w:b/>
          <w:sz w:val="20"/>
          <w:szCs w:val="20"/>
        </w:rPr>
        <w:t>(BSK)</w:t>
      </w:r>
      <w:r w:rsidR="00CD080A" w:rsidRPr="007F4080">
        <w:rPr>
          <w:sz w:val="20"/>
          <w:szCs w:val="20"/>
        </w:rPr>
        <w:t xml:space="preserve"> </w:t>
      </w:r>
      <w:r w:rsidR="000041C9" w:rsidRPr="007F4080">
        <w:rPr>
          <w:sz w:val="20"/>
          <w:szCs w:val="20"/>
        </w:rPr>
        <w:t xml:space="preserve">spolupracujú </w:t>
      </w:r>
      <w:r w:rsidR="000E3FC6" w:rsidRPr="007F4080">
        <w:rPr>
          <w:sz w:val="20"/>
          <w:szCs w:val="20"/>
        </w:rPr>
        <w:t xml:space="preserve">vďaka finančnej podpore kraja </w:t>
      </w:r>
      <w:r w:rsidR="007F4080">
        <w:rPr>
          <w:sz w:val="20"/>
          <w:szCs w:val="20"/>
        </w:rPr>
        <w:t>už tretí rok</w:t>
      </w:r>
      <w:r w:rsidR="00CD080A" w:rsidRPr="007F4080">
        <w:rPr>
          <w:sz w:val="20"/>
          <w:szCs w:val="20"/>
        </w:rPr>
        <w:t xml:space="preserve"> </w:t>
      </w:r>
      <w:r w:rsidR="000E3FC6" w:rsidRPr="007F4080">
        <w:rPr>
          <w:sz w:val="20"/>
          <w:szCs w:val="20"/>
        </w:rPr>
        <w:t xml:space="preserve">na príprave a realizácii podujatia </w:t>
      </w:r>
      <w:r w:rsidR="00EE1491" w:rsidRPr="007F4080">
        <w:rPr>
          <w:sz w:val="20"/>
          <w:szCs w:val="20"/>
        </w:rPr>
        <w:t xml:space="preserve">v niekoľkých oblastiach. </w:t>
      </w:r>
      <w:r w:rsidR="000E3FC6" w:rsidRPr="007F4080">
        <w:rPr>
          <w:sz w:val="20"/>
          <w:szCs w:val="20"/>
        </w:rPr>
        <w:t>Ide o spoločné prezentačné aktivity</w:t>
      </w:r>
      <w:r w:rsidRPr="007F4080">
        <w:rPr>
          <w:sz w:val="20"/>
          <w:szCs w:val="20"/>
        </w:rPr>
        <w:t xml:space="preserve"> – pre návštevníkov </w:t>
      </w:r>
      <w:r w:rsidR="007F4080">
        <w:rPr>
          <w:sz w:val="20"/>
          <w:szCs w:val="20"/>
        </w:rPr>
        <w:t>je pripravená jednotná</w:t>
      </w:r>
      <w:r w:rsidR="008550B2" w:rsidRPr="007F4080">
        <w:rPr>
          <w:sz w:val="20"/>
          <w:szCs w:val="20"/>
        </w:rPr>
        <w:t xml:space="preserve"> </w:t>
      </w:r>
      <w:r w:rsidR="007F4080">
        <w:rPr>
          <w:sz w:val="20"/>
          <w:szCs w:val="20"/>
        </w:rPr>
        <w:t>programová brožúra</w:t>
      </w:r>
      <w:r w:rsidR="00CD080A" w:rsidRPr="007F4080">
        <w:rPr>
          <w:sz w:val="20"/>
          <w:szCs w:val="20"/>
        </w:rPr>
        <w:t xml:space="preserve">; </w:t>
      </w:r>
      <w:r w:rsidR="0069072C">
        <w:rPr>
          <w:sz w:val="20"/>
          <w:szCs w:val="20"/>
        </w:rPr>
        <w:t>spoločnú</w:t>
      </w:r>
      <w:r w:rsidR="007F4080">
        <w:rPr>
          <w:sz w:val="20"/>
          <w:szCs w:val="20"/>
        </w:rPr>
        <w:t xml:space="preserve"> výšku</w:t>
      </w:r>
      <w:r w:rsidR="00CD080A" w:rsidRPr="007F4080">
        <w:rPr>
          <w:sz w:val="20"/>
          <w:szCs w:val="20"/>
        </w:rPr>
        <w:t xml:space="preserve"> </w:t>
      </w:r>
      <w:r w:rsidRPr="007F4080">
        <w:rPr>
          <w:sz w:val="20"/>
          <w:szCs w:val="20"/>
        </w:rPr>
        <w:t>vstupné</w:t>
      </w:r>
      <w:r w:rsidR="00CD080A" w:rsidRPr="007F4080">
        <w:rPr>
          <w:sz w:val="20"/>
          <w:szCs w:val="20"/>
        </w:rPr>
        <w:t>ho</w:t>
      </w:r>
      <w:r w:rsidRPr="007F4080">
        <w:rPr>
          <w:sz w:val="20"/>
          <w:szCs w:val="20"/>
        </w:rPr>
        <w:t xml:space="preserve"> </w:t>
      </w:r>
      <w:r w:rsidR="00912B4D" w:rsidRPr="007F4080">
        <w:rPr>
          <w:sz w:val="20"/>
          <w:szCs w:val="20"/>
        </w:rPr>
        <w:t xml:space="preserve">– </w:t>
      </w:r>
      <w:r w:rsidR="00F40D94" w:rsidRPr="007F4080">
        <w:rPr>
          <w:sz w:val="20"/>
          <w:szCs w:val="20"/>
        </w:rPr>
        <w:t xml:space="preserve">platí sa </w:t>
      </w:r>
      <w:r w:rsidR="00EF06AF" w:rsidRPr="007F4080">
        <w:rPr>
          <w:sz w:val="20"/>
          <w:szCs w:val="20"/>
        </w:rPr>
        <w:t xml:space="preserve">len </w:t>
      </w:r>
      <w:r w:rsidRPr="007F4080">
        <w:rPr>
          <w:sz w:val="20"/>
          <w:szCs w:val="20"/>
        </w:rPr>
        <w:t>v prvej navštívenej inštitúcii 3</w:t>
      </w:r>
      <w:r w:rsidR="007F4080">
        <w:rPr>
          <w:sz w:val="20"/>
          <w:szCs w:val="20"/>
        </w:rPr>
        <w:t>,-</w:t>
      </w:r>
      <w:r w:rsidRPr="007F4080">
        <w:rPr>
          <w:sz w:val="20"/>
          <w:szCs w:val="20"/>
        </w:rPr>
        <w:t xml:space="preserve"> € na osobu a deti do 10 rokov </w:t>
      </w:r>
      <w:r w:rsidR="00F40D94" w:rsidRPr="007F4080">
        <w:rPr>
          <w:sz w:val="20"/>
          <w:szCs w:val="20"/>
        </w:rPr>
        <w:t xml:space="preserve">sú </w:t>
      </w:r>
      <w:r w:rsidRPr="007F4080">
        <w:rPr>
          <w:sz w:val="20"/>
          <w:szCs w:val="20"/>
        </w:rPr>
        <w:t>zdarma</w:t>
      </w:r>
      <w:r w:rsidR="00CD080A" w:rsidRPr="007F4080">
        <w:rPr>
          <w:sz w:val="20"/>
          <w:szCs w:val="20"/>
        </w:rPr>
        <w:t xml:space="preserve">; </w:t>
      </w:r>
      <w:r w:rsidR="007F4080">
        <w:rPr>
          <w:sz w:val="20"/>
          <w:szCs w:val="20"/>
        </w:rPr>
        <w:t xml:space="preserve">a zlepšenie </w:t>
      </w:r>
      <w:r w:rsidR="00CD080A" w:rsidRPr="007F4080">
        <w:rPr>
          <w:sz w:val="20"/>
          <w:szCs w:val="20"/>
        </w:rPr>
        <w:t xml:space="preserve">dopravnej dostupnosti – </w:t>
      </w:r>
      <w:r w:rsidR="00EE1491" w:rsidRPr="007F4080">
        <w:rPr>
          <w:sz w:val="20"/>
          <w:szCs w:val="20"/>
        </w:rPr>
        <w:t>špeciálna doprava na podujatie (</w:t>
      </w:r>
      <w:r w:rsidR="007F4080">
        <w:rPr>
          <w:sz w:val="20"/>
          <w:szCs w:val="20"/>
        </w:rPr>
        <w:t>historické vozidlá z Dopravného podniku Bratislava, posilnené denné aj nočné spoje v spolupráci s Bratislavskou integrovanou dopravou</w:t>
      </w:r>
      <w:r w:rsidR="00EE1491" w:rsidRPr="007F4080">
        <w:rPr>
          <w:sz w:val="20"/>
          <w:szCs w:val="20"/>
        </w:rPr>
        <w:t xml:space="preserve">, </w:t>
      </w:r>
      <w:r w:rsidR="00F158BD">
        <w:rPr>
          <w:sz w:val="20"/>
          <w:szCs w:val="20"/>
        </w:rPr>
        <w:t>parný vláčik zo Železničného múzea SR po bratislavských spojkách a do Malaciek alebo spolupráca na propagácii p</w:t>
      </w:r>
      <w:r w:rsidR="0069072C">
        <w:rPr>
          <w:sz w:val="20"/>
          <w:szCs w:val="20"/>
        </w:rPr>
        <w:t xml:space="preserve">odujatia so Železničnou spoločnosťou </w:t>
      </w:r>
      <w:r w:rsidR="00F158BD">
        <w:rPr>
          <w:sz w:val="20"/>
          <w:szCs w:val="20"/>
        </w:rPr>
        <w:t>Slovensko</w:t>
      </w:r>
      <w:r w:rsidR="00582E3A">
        <w:rPr>
          <w:sz w:val="20"/>
          <w:szCs w:val="20"/>
        </w:rPr>
        <w:t>).</w:t>
      </w:r>
      <w:r w:rsidR="0069072C">
        <w:rPr>
          <w:sz w:val="20"/>
          <w:szCs w:val="20"/>
        </w:rPr>
        <w:t xml:space="preserve"> </w:t>
      </w:r>
      <w:r w:rsidR="009D257A">
        <w:rPr>
          <w:sz w:val="20"/>
          <w:szCs w:val="20"/>
        </w:rPr>
        <w:t>Ceny špeciálnej dopravy sú rôzne</w:t>
      </w:r>
      <w:r w:rsidR="0069072C">
        <w:rPr>
          <w:sz w:val="20"/>
          <w:szCs w:val="20"/>
        </w:rPr>
        <w:t xml:space="preserve"> </w:t>
      </w:r>
      <w:r w:rsidR="009D257A" w:rsidRPr="007F4080">
        <w:rPr>
          <w:sz w:val="20"/>
          <w:szCs w:val="20"/>
        </w:rPr>
        <w:t>–</w:t>
      </w:r>
      <w:r w:rsidR="0069072C">
        <w:rPr>
          <w:sz w:val="20"/>
          <w:szCs w:val="20"/>
        </w:rPr>
        <w:t xml:space="preserve"> zdarma, v cene vstupenky na podujatie, ako aj podľa platných cenníkov dopravcu. </w:t>
      </w:r>
      <w:r w:rsidR="0069072C" w:rsidRPr="009D257A">
        <w:rPr>
          <w:sz w:val="20"/>
          <w:szCs w:val="20"/>
        </w:rPr>
        <w:t xml:space="preserve">Viac </w:t>
      </w:r>
      <w:proofErr w:type="spellStart"/>
      <w:r w:rsidR="0069072C" w:rsidRPr="009D257A">
        <w:rPr>
          <w:sz w:val="20"/>
          <w:szCs w:val="20"/>
        </w:rPr>
        <w:t>info</w:t>
      </w:r>
      <w:proofErr w:type="spellEnd"/>
      <w:r w:rsidR="0069072C" w:rsidRPr="009D257A">
        <w:rPr>
          <w:sz w:val="20"/>
          <w:szCs w:val="20"/>
        </w:rPr>
        <w:t xml:space="preserve"> nájdu </w:t>
      </w:r>
      <w:r w:rsidR="009D257A" w:rsidRPr="009D257A">
        <w:rPr>
          <w:sz w:val="20"/>
          <w:szCs w:val="20"/>
        </w:rPr>
        <w:br/>
      </w:r>
      <w:r w:rsidR="0069072C" w:rsidRPr="009D257A">
        <w:rPr>
          <w:sz w:val="20"/>
          <w:szCs w:val="20"/>
        </w:rPr>
        <w:t>návštevníci</w:t>
      </w:r>
      <w:r w:rsidR="009D257A" w:rsidRPr="009D257A">
        <w:rPr>
          <w:sz w:val="20"/>
          <w:szCs w:val="20"/>
        </w:rPr>
        <w:t xml:space="preserve"> </w:t>
      </w:r>
      <w:r w:rsidR="0069072C" w:rsidRPr="009D257A">
        <w:rPr>
          <w:sz w:val="20"/>
          <w:szCs w:val="20"/>
        </w:rPr>
        <w:t>v programovej brožúre</w:t>
      </w:r>
      <w:r w:rsidR="009D257A" w:rsidRPr="009D257A">
        <w:rPr>
          <w:sz w:val="20"/>
          <w:szCs w:val="20"/>
        </w:rPr>
        <w:t xml:space="preserve">, </w:t>
      </w:r>
      <w:r w:rsidR="00582E3A" w:rsidRPr="009D257A">
        <w:rPr>
          <w:sz w:val="20"/>
          <w:szCs w:val="20"/>
        </w:rPr>
        <w:t>do</w:t>
      </w:r>
      <w:r w:rsidR="009D257A" w:rsidRPr="009D257A">
        <w:rPr>
          <w:sz w:val="20"/>
          <w:szCs w:val="20"/>
        </w:rPr>
        <w:t>stupnej</w:t>
      </w:r>
      <w:r w:rsidR="00582E3A" w:rsidRPr="009D257A">
        <w:rPr>
          <w:sz w:val="20"/>
          <w:szCs w:val="20"/>
        </w:rPr>
        <w:t xml:space="preserve"> v tlačenej i elektronickej podobe</w:t>
      </w:r>
      <w:r w:rsidR="009D257A" w:rsidRPr="009D257A">
        <w:rPr>
          <w:sz w:val="20"/>
          <w:szCs w:val="20"/>
        </w:rPr>
        <w:t>.</w:t>
      </w:r>
      <w:r w:rsidR="009D257A" w:rsidRPr="009D257A">
        <w:rPr>
          <w:sz w:val="22"/>
          <w:szCs w:val="22"/>
        </w:rPr>
        <w:t xml:space="preserve"> </w:t>
      </w:r>
    </w:p>
    <w:p w:rsidR="00ED4D35" w:rsidRPr="007F4080" w:rsidRDefault="00A102AB" w:rsidP="009D63D9">
      <w:pPr>
        <w:pStyle w:val="Pa0"/>
        <w:tabs>
          <w:tab w:val="left" w:pos="5670"/>
        </w:tabs>
        <w:spacing w:line="276" w:lineRule="auto"/>
        <w:jc w:val="both"/>
        <w:rPr>
          <w:sz w:val="20"/>
          <w:szCs w:val="20"/>
        </w:rPr>
      </w:pPr>
      <w:r w:rsidRPr="009D257A">
        <w:rPr>
          <w:sz w:val="22"/>
          <w:szCs w:val="22"/>
        </w:rPr>
        <w:br/>
      </w:r>
      <w:r w:rsidR="006D2AA9" w:rsidRPr="007F4080">
        <w:rPr>
          <w:sz w:val="20"/>
          <w:szCs w:val="20"/>
        </w:rPr>
        <w:t xml:space="preserve">Takmer 40 lokalít </w:t>
      </w:r>
      <w:r w:rsidRPr="007F4080">
        <w:rPr>
          <w:sz w:val="20"/>
          <w:szCs w:val="20"/>
        </w:rPr>
        <w:t>múzeí</w:t>
      </w:r>
      <w:r w:rsidR="006D2AA9" w:rsidRPr="007F4080">
        <w:rPr>
          <w:sz w:val="20"/>
          <w:szCs w:val="20"/>
        </w:rPr>
        <w:t xml:space="preserve"> a galérií v</w:t>
      </w:r>
      <w:r w:rsidRPr="007F4080">
        <w:rPr>
          <w:sz w:val="20"/>
          <w:szCs w:val="20"/>
        </w:rPr>
        <w:t xml:space="preserve"> Bratislave a BSK </w:t>
      </w:r>
      <w:r w:rsidR="006D2AA9" w:rsidRPr="007F4080">
        <w:rPr>
          <w:sz w:val="20"/>
          <w:szCs w:val="20"/>
        </w:rPr>
        <w:t>ponúka bohatý program</w:t>
      </w:r>
      <w:r w:rsidR="00392181">
        <w:rPr>
          <w:sz w:val="20"/>
          <w:szCs w:val="20"/>
        </w:rPr>
        <w:t>, časovo</w:t>
      </w:r>
      <w:r w:rsidR="006D2AA9" w:rsidRPr="007F4080">
        <w:rPr>
          <w:sz w:val="20"/>
          <w:szCs w:val="20"/>
        </w:rPr>
        <w:t xml:space="preserve"> </w:t>
      </w:r>
      <w:r w:rsidR="00020D69" w:rsidRPr="007F4080">
        <w:rPr>
          <w:sz w:val="20"/>
          <w:szCs w:val="20"/>
        </w:rPr>
        <w:t>koncentrovaný najmä od</w:t>
      </w:r>
      <w:r w:rsidR="006D2AA9" w:rsidRPr="007F4080">
        <w:rPr>
          <w:sz w:val="20"/>
          <w:szCs w:val="20"/>
        </w:rPr>
        <w:t xml:space="preserve"> </w:t>
      </w:r>
      <w:r w:rsidRPr="007F4080">
        <w:rPr>
          <w:sz w:val="20"/>
          <w:szCs w:val="20"/>
        </w:rPr>
        <w:t>popoludňajších</w:t>
      </w:r>
      <w:r w:rsidR="00020D69" w:rsidRPr="007F4080">
        <w:rPr>
          <w:sz w:val="20"/>
          <w:szCs w:val="20"/>
        </w:rPr>
        <w:t xml:space="preserve"> </w:t>
      </w:r>
      <w:r w:rsidR="006D2AA9" w:rsidRPr="007F4080">
        <w:rPr>
          <w:sz w:val="20"/>
          <w:szCs w:val="20"/>
        </w:rPr>
        <w:t xml:space="preserve">hodín </w:t>
      </w:r>
      <w:r w:rsidRPr="007F4080">
        <w:rPr>
          <w:sz w:val="20"/>
          <w:szCs w:val="20"/>
        </w:rPr>
        <w:t xml:space="preserve">smerom do polnoci. </w:t>
      </w:r>
      <w:r w:rsidR="0071704A" w:rsidRPr="007F4080">
        <w:rPr>
          <w:sz w:val="20"/>
          <w:szCs w:val="20"/>
        </w:rPr>
        <w:t xml:space="preserve">Nováčikom roku 2019 je </w:t>
      </w:r>
      <w:r w:rsidR="00392181">
        <w:rPr>
          <w:sz w:val="20"/>
          <w:szCs w:val="20"/>
        </w:rPr>
        <w:t xml:space="preserve">netradičný </w:t>
      </w:r>
      <w:r w:rsidR="00821C53" w:rsidRPr="007F4080">
        <w:rPr>
          <w:sz w:val="20"/>
          <w:szCs w:val="20"/>
        </w:rPr>
        <w:t xml:space="preserve">priestor </w:t>
      </w:r>
      <w:r w:rsidR="0071704A" w:rsidRPr="007F4080">
        <w:rPr>
          <w:rStyle w:val="A1"/>
          <w:b w:val="0"/>
          <w:color w:val="auto"/>
          <w:sz w:val="20"/>
          <w:szCs w:val="20"/>
        </w:rPr>
        <w:t xml:space="preserve">CO </w:t>
      </w:r>
      <w:proofErr w:type="spellStart"/>
      <w:r w:rsidR="0071704A" w:rsidRPr="007F4080">
        <w:rPr>
          <w:rStyle w:val="A1"/>
          <w:b w:val="0"/>
          <w:color w:val="auto"/>
          <w:sz w:val="20"/>
          <w:szCs w:val="20"/>
        </w:rPr>
        <w:t>KRYT</w:t>
      </w:r>
      <w:r w:rsidR="00821C53" w:rsidRPr="007F4080">
        <w:rPr>
          <w:rStyle w:val="A1"/>
          <w:b w:val="0"/>
          <w:color w:val="auto"/>
          <w:sz w:val="20"/>
          <w:szCs w:val="20"/>
        </w:rPr>
        <w:t>u</w:t>
      </w:r>
      <w:proofErr w:type="spellEnd"/>
      <w:r w:rsidR="0071704A" w:rsidRPr="007F4080">
        <w:rPr>
          <w:rStyle w:val="A1"/>
          <w:b w:val="0"/>
          <w:color w:val="auto"/>
          <w:sz w:val="20"/>
          <w:szCs w:val="20"/>
        </w:rPr>
        <w:t xml:space="preserve"> v Mestskom divadle P. O. Hviezdoslava</w:t>
      </w:r>
      <w:r w:rsidR="00821C53" w:rsidRPr="007F4080">
        <w:rPr>
          <w:sz w:val="20"/>
          <w:szCs w:val="20"/>
        </w:rPr>
        <w:t xml:space="preserve">, kde sa záujemcom predstaví výstava </w:t>
      </w:r>
      <w:proofErr w:type="spellStart"/>
      <w:r w:rsidR="00821C53" w:rsidRPr="007F4080">
        <w:rPr>
          <w:sz w:val="20"/>
          <w:szCs w:val="20"/>
        </w:rPr>
        <w:t>komixu</w:t>
      </w:r>
      <w:proofErr w:type="spellEnd"/>
      <w:r w:rsidR="00821C53" w:rsidRPr="007F4080">
        <w:rPr>
          <w:sz w:val="20"/>
          <w:szCs w:val="20"/>
        </w:rPr>
        <w:t xml:space="preserve"> </w:t>
      </w:r>
      <w:r w:rsidR="0071704A" w:rsidRPr="007F4080">
        <w:rPr>
          <w:rStyle w:val="A2"/>
          <w:color w:val="auto"/>
          <w:sz w:val="20"/>
          <w:szCs w:val="20"/>
        </w:rPr>
        <w:t>KOMA v</w:t>
      </w:r>
      <w:r w:rsidR="00821C53" w:rsidRPr="007F4080">
        <w:rPr>
          <w:rStyle w:val="A2"/>
          <w:color w:val="auto"/>
          <w:sz w:val="20"/>
          <w:szCs w:val="20"/>
        </w:rPr>
        <w:t> </w:t>
      </w:r>
      <w:r w:rsidR="0071704A" w:rsidRPr="007F4080">
        <w:rPr>
          <w:rStyle w:val="A2"/>
          <w:color w:val="auto"/>
          <w:sz w:val="20"/>
          <w:szCs w:val="20"/>
        </w:rPr>
        <w:t>Bratislave</w:t>
      </w:r>
      <w:r w:rsidR="00821C53" w:rsidRPr="007F4080">
        <w:rPr>
          <w:rStyle w:val="A2"/>
          <w:color w:val="auto"/>
          <w:sz w:val="20"/>
          <w:szCs w:val="20"/>
        </w:rPr>
        <w:t>.</w:t>
      </w:r>
      <w:r w:rsidR="00821C53" w:rsidRPr="007F4080">
        <w:rPr>
          <w:sz w:val="20"/>
          <w:szCs w:val="20"/>
        </w:rPr>
        <w:t xml:space="preserve"> </w:t>
      </w:r>
      <w:r w:rsidR="006D2AA9" w:rsidRPr="007F4080">
        <w:rPr>
          <w:sz w:val="20"/>
          <w:szCs w:val="20"/>
        </w:rPr>
        <w:t>Galéria mesta Bratislavy pripravila pre verejnosť o</w:t>
      </w:r>
      <w:r w:rsidR="006D2AA9" w:rsidRPr="007F4080">
        <w:rPr>
          <w:rStyle w:val="A2"/>
          <w:color w:val="auto"/>
          <w:sz w:val="20"/>
          <w:szCs w:val="20"/>
        </w:rPr>
        <w:t>ceňovanie diel odborníkmi a tvorivo-zábavnú pátraciu prechádzku galériou pre rodiny s</w:t>
      </w:r>
      <w:r w:rsidR="001F64E1">
        <w:rPr>
          <w:rStyle w:val="A2"/>
          <w:color w:val="auto"/>
          <w:sz w:val="20"/>
          <w:szCs w:val="20"/>
        </w:rPr>
        <w:t> </w:t>
      </w:r>
      <w:r w:rsidR="006D2AA9" w:rsidRPr="007F4080">
        <w:rPr>
          <w:rStyle w:val="A2"/>
          <w:color w:val="auto"/>
          <w:sz w:val="20"/>
          <w:szCs w:val="20"/>
        </w:rPr>
        <w:t>deťmi</w:t>
      </w:r>
      <w:r w:rsidR="001F64E1">
        <w:rPr>
          <w:rStyle w:val="A2"/>
          <w:color w:val="auto"/>
          <w:sz w:val="20"/>
          <w:szCs w:val="20"/>
        </w:rPr>
        <w:t xml:space="preserve">. </w:t>
      </w:r>
      <w:r w:rsidR="00702101" w:rsidRPr="007F4080">
        <w:rPr>
          <w:rStyle w:val="A2"/>
          <w:color w:val="auto"/>
          <w:sz w:val="20"/>
          <w:szCs w:val="20"/>
        </w:rPr>
        <w:t xml:space="preserve">Galéria </w:t>
      </w:r>
      <w:proofErr w:type="spellStart"/>
      <w:r w:rsidR="00702101" w:rsidRPr="007F4080">
        <w:rPr>
          <w:rStyle w:val="A2"/>
          <w:color w:val="auto"/>
          <w:sz w:val="20"/>
          <w:szCs w:val="20"/>
        </w:rPr>
        <w:t>Nedbalka</w:t>
      </w:r>
      <w:proofErr w:type="spellEnd"/>
      <w:r w:rsidR="00702101" w:rsidRPr="007F4080">
        <w:rPr>
          <w:sz w:val="20"/>
          <w:szCs w:val="20"/>
        </w:rPr>
        <w:t xml:space="preserve"> s</w:t>
      </w:r>
      <w:r w:rsidR="001F64E1">
        <w:rPr>
          <w:rStyle w:val="A2"/>
          <w:color w:val="auto"/>
          <w:sz w:val="20"/>
          <w:szCs w:val="20"/>
        </w:rPr>
        <w:t>lávnostne otvorí Dáždnikovú ulicu</w:t>
      </w:r>
      <w:r w:rsidR="00702101" w:rsidRPr="007F4080">
        <w:rPr>
          <w:rStyle w:val="A2"/>
          <w:color w:val="auto"/>
          <w:sz w:val="20"/>
          <w:szCs w:val="20"/>
        </w:rPr>
        <w:t xml:space="preserve">, výstavu Ladislav </w:t>
      </w:r>
      <w:proofErr w:type="spellStart"/>
      <w:r w:rsidR="00702101" w:rsidRPr="007F4080">
        <w:rPr>
          <w:rStyle w:val="A2"/>
          <w:color w:val="auto"/>
          <w:sz w:val="20"/>
          <w:szCs w:val="20"/>
        </w:rPr>
        <w:t>Mednyá</w:t>
      </w:r>
      <w:r w:rsidR="001F64E1">
        <w:rPr>
          <w:rStyle w:val="A2"/>
          <w:color w:val="auto"/>
          <w:sz w:val="20"/>
          <w:szCs w:val="20"/>
        </w:rPr>
        <w:t>nszky</w:t>
      </w:r>
      <w:proofErr w:type="spellEnd"/>
      <w:r w:rsidR="001F64E1">
        <w:rPr>
          <w:rStyle w:val="A2"/>
          <w:color w:val="auto"/>
          <w:sz w:val="20"/>
          <w:szCs w:val="20"/>
        </w:rPr>
        <w:t xml:space="preserve"> so sprievodným podujatím, </w:t>
      </w:r>
      <w:r w:rsidR="00E74FE4" w:rsidRPr="007F4080">
        <w:rPr>
          <w:rStyle w:val="A2"/>
          <w:color w:val="auto"/>
          <w:sz w:val="20"/>
          <w:szCs w:val="20"/>
        </w:rPr>
        <w:t xml:space="preserve">Galéria </w:t>
      </w:r>
      <w:proofErr w:type="spellStart"/>
      <w:r w:rsidR="00E74FE4" w:rsidRPr="007F4080">
        <w:rPr>
          <w:rStyle w:val="A2"/>
          <w:color w:val="auto"/>
          <w:sz w:val="20"/>
          <w:szCs w:val="20"/>
        </w:rPr>
        <w:t>Umelka</w:t>
      </w:r>
      <w:proofErr w:type="spellEnd"/>
      <w:r w:rsidR="00E74FE4" w:rsidRPr="007F4080">
        <w:rPr>
          <w:rStyle w:val="A2"/>
          <w:color w:val="auto"/>
          <w:sz w:val="20"/>
          <w:szCs w:val="20"/>
        </w:rPr>
        <w:t xml:space="preserve"> </w:t>
      </w:r>
      <w:r w:rsidR="001F64E1">
        <w:rPr>
          <w:rStyle w:val="A2"/>
          <w:color w:val="auto"/>
          <w:sz w:val="20"/>
          <w:szCs w:val="20"/>
        </w:rPr>
        <w:t xml:space="preserve">ponúka </w:t>
      </w:r>
      <w:r w:rsidR="00E74FE4" w:rsidRPr="007F4080">
        <w:rPr>
          <w:rStyle w:val="A2"/>
          <w:color w:val="auto"/>
          <w:sz w:val="20"/>
          <w:szCs w:val="20"/>
        </w:rPr>
        <w:t xml:space="preserve">divadelné predstavenie, výstavy a konzultácie pre záujemcov </w:t>
      </w:r>
      <w:r w:rsidR="00020D69" w:rsidRPr="007F4080">
        <w:rPr>
          <w:rStyle w:val="A2"/>
          <w:color w:val="auto"/>
          <w:sz w:val="20"/>
          <w:szCs w:val="20"/>
        </w:rPr>
        <w:t xml:space="preserve">o štúdium výtvarného zamerania. </w:t>
      </w:r>
      <w:proofErr w:type="spellStart"/>
      <w:r w:rsidR="00E74FE4" w:rsidRPr="007F4080">
        <w:rPr>
          <w:rStyle w:val="A2"/>
          <w:color w:val="auto"/>
          <w:sz w:val="20"/>
          <w:szCs w:val="20"/>
        </w:rPr>
        <w:t>Kunsthalle</w:t>
      </w:r>
      <w:proofErr w:type="spellEnd"/>
      <w:r w:rsidR="00E74FE4" w:rsidRPr="007F4080">
        <w:rPr>
          <w:rStyle w:val="A2"/>
          <w:color w:val="auto"/>
          <w:sz w:val="20"/>
          <w:szCs w:val="20"/>
        </w:rPr>
        <w:t xml:space="preserve"> zaujme programom, kde detskí </w:t>
      </w:r>
      <w:proofErr w:type="spellStart"/>
      <w:r w:rsidR="00E74FE4" w:rsidRPr="007F4080">
        <w:rPr>
          <w:rStyle w:val="A2"/>
          <w:color w:val="auto"/>
          <w:sz w:val="20"/>
          <w:szCs w:val="20"/>
        </w:rPr>
        <w:t>mediátori</w:t>
      </w:r>
      <w:proofErr w:type="spellEnd"/>
      <w:r w:rsidR="00E74FE4" w:rsidRPr="007F4080">
        <w:rPr>
          <w:rStyle w:val="A2"/>
          <w:color w:val="auto"/>
          <w:sz w:val="20"/>
          <w:szCs w:val="20"/>
        </w:rPr>
        <w:t xml:space="preserve"> predstavujú výstavu vlastnou optikou. </w:t>
      </w:r>
      <w:proofErr w:type="spellStart"/>
      <w:r w:rsidR="00E74FE4" w:rsidRPr="007F4080">
        <w:rPr>
          <w:rStyle w:val="A2"/>
          <w:color w:val="auto"/>
          <w:sz w:val="20"/>
          <w:szCs w:val="20"/>
        </w:rPr>
        <w:t>Quo</w:t>
      </w:r>
      <w:proofErr w:type="spellEnd"/>
      <w:r w:rsidR="00E74FE4" w:rsidRPr="007F4080">
        <w:rPr>
          <w:rStyle w:val="A2"/>
          <w:color w:val="auto"/>
          <w:sz w:val="20"/>
          <w:szCs w:val="20"/>
        </w:rPr>
        <w:t xml:space="preserve"> </w:t>
      </w:r>
      <w:proofErr w:type="spellStart"/>
      <w:r w:rsidR="00E74FE4" w:rsidRPr="007F4080">
        <w:rPr>
          <w:rStyle w:val="A2"/>
          <w:color w:val="auto"/>
          <w:sz w:val="20"/>
          <w:szCs w:val="20"/>
        </w:rPr>
        <w:t>vadis</w:t>
      </w:r>
      <w:proofErr w:type="spellEnd"/>
      <w:r w:rsidR="00E74FE4" w:rsidRPr="007F4080">
        <w:rPr>
          <w:rStyle w:val="A2"/>
          <w:color w:val="auto"/>
          <w:sz w:val="20"/>
          <w:szCs w:val="20"/>
        </w:rPr>
        <w:t xml:space="preserve"> pozýva na večer s hudbou pri kresbách a diskusiu na tému ako môže umenie rozvíjať deti</w:t>
      </w:r>
      <w:r w:rsidR="00DE6416" w:rsidRPr="007F4080">
        <w:rPr>
          <w:rStyle w:val="A2"/>
          <w:color w:val="auto"/>
          <w:sz w:val="20"/>
          <w:szCs w:val="20"/>
        </w:rPr>
        <w:t xml:space="preserve">. Slovenská národná galéria prezentuje </w:t>
      </w:r>
      <w:r w:rsidR="001F64E1" w:rsidRPr="007F4080">
        <w:rPr>
          <w:rStyle w:val="A2"/>
          <w:color w:val="auto"/>
          <w:sz w:val="20"/>
          <w:szCs w:val="20"/>
        </w:rPr>
        <w:t xml:space="preserve">v tomto roku </w:t>
      </w:r>
      <w:r w:rsidR="00DE6416" w:rsidRPr="007F4080">
        <w:rPr>
          <w:rStyle w:val="A2"/>
          <w:color w:val="auto"/>
          <w:sz w:val="20"/>
          <w:szCs w:val="20"/>
        </w:rPr>
        <w:t xml:space="preserve">program s ťažiskom na dvoch základných blokoch: Krajina za mapou </w:t>
      </w:r>
      <w:r w:rsidR="00516589">
        <w:rPr>
          <w:rStyle w:val="A2"/>
          <w:color w:val="auto"/>
          <w:sz w:val="20"/>
          <w:szCs w:val="20"/>
        </w:rPr>
        <w:lastRenderedPageBreak/>
        <w:t>a </w:t>
      </w:r>
      <w:proofErr w:type="spellStart"/>
      <w:r w:rsidR="00516589">
        <w:rPr>
          <w:rStyle w:val="A2"/>
          <w:color w:val="auto"/>
          <w:sz w:val="20"/>
          <w:szCs w:val="20"/>
        </w:rPr>
        <w:t>Mednyánszky</w:t>
      </w:r>
      <w:proofErr w:type="spellEnd"/>
      <w:r w:rsidR="00516589">
        <w:rPr>
          <w:rStyle w:val="A2"/>
          <w:color w:val="auto"/>
          <w:sz w:val="20"/>
          <w:szCs w:val="20"/>
        </w:rPr>
        <w:t xml:space="preserve">. </w:t>
      </w:r>
      <w:r w:rsidR="00DE6416" w:rsidRPr="007F4080">
        <w:rPr>
          <w:rStyle w:val="A2"/>
          <w:color w:val="auto"/>
          <w:sz w:val="20"/>
          <w:szCs w:val="20"/>
        </w:rPr>
        <w:t>Návštevníci si tu môžu spolu s pouličným básnikom vytvoriť verš „n</w:t>
      </w:r>
      <w:r w:rsidR="00571666">
        <w:rPr>
          <w:rStyle w:val="A2"/>
          <w:color w:val="auto"/>
          <w:sz w:val="20"/>
          <w:szCs w:val="20"/>
        </w:rPr>
        <w:t>a počkanie“,</w:t>
      </w:r>
      <w:r w:rsidR="00ED661F" w:rsidRPr="007F4080">
        <w:rPr>
          <w:rStyle w:val="A2"/>
          <w:color w:val="auto"/>
          <w:sz w:val="20"/>
          <w:szCs w:val="20"/>
        </w:rPr>
        <w:t xml:space="preserve"> alebo pátrať </w:t>
      </w:r>
      <w:r w:rsidR="00DE6416" w:rsidRPr="007F4080">
        <w:rPr>
          <w:rStyle w:val="A2"/>
          <w:color w:val="auto"/>
          <w:sz w:val="20"/>
          <w:szCs w:val="20"/>
        </w:rPr>
        <w:t>so svojimi deťmi po dielach z knihy Kde je Ester N?</w:t>
      </w:r>
      <w:r w:rsidR="00CA5301">
        <w:rPr>
          <w:rStyle w:val="A2"/>
          <w:color w:val="auto"/>
          <w:sz w:val="20"/>
          <w:szCs w:val="20"/>
        </w:rPr>
        <w:t xml:space="preserve"> </w:t>
      </w:r>
      <w:r w:rsidR="00A14826" w:rsidRPr="007F4080">
        <w:rPr>
          <w:rStyle w:val="A2"/>
          <w:color w:val="auto"/>
          <w:sz w:val="20"/>
          <w:szCs w:val="20"/>
        </w:rPr>
        <w:t xml:space="preserve">Slovenské centrum dizajnu zaujme okrem iného </w:t>
      </w:r>
      <w:r w:rsidR="00571666">
        <w:rPr>
          <w:rStyle w:val="A2"/>
          <w:color w:val="auto"/>
          <w:sz w:val="20"/>
          <w:szCs w:val="20"/>
        </w:rPr>
        <w:t xml:space="preserve">aj </w:t>
      </w:r>
      <w:r w:rsidR="00A14826" w:rsidRPr="007F4080">
        <w:rPr>
          <w:rStyle w:val="A2"/>
          <w:color w:val="auto"/>
          <w:sz w:val="20"/>
          <w:szCs w:val="20"/>
        </w:rPr>
        <w:t>komentovanou prehliadkou budovy bývalej Školy umeleckých remesiel priamo in situ</w:t>
      </w:r>
      <w:r w:rsidR="00AE4764">
        <w:rPr>
          <w:rStyle w:val="A2"/>
          <w:color w:val="auto"/>
          <w:sz w:val="20"/>
          <w:szCs w:val="20"/>
        </w:rPr>
        <w:t>,</w:t>
      </w:r>
      <w:r w:rsidR="00A14826" w:rsidRPr="007F4080">
        <w:rPr>
          <w:rStyle w:val="A2"/>
          <w:color w:val="auto"/>
          <w:sz w:val="20"/>
          <w:szCs w:val="20"/>
        </w:rPr>
        <w:t xml:space="preserve"> na </w:t>
      </w:r>
      <w:proofErr w:type="spellStart"/>
      <w:r w:rsidR="00A14826" w:rsidRPr="007F4080">
        <w:rPr>
          <w:rStyle w:val="A2"/>
          <w:color w:val="auto"/>
          <w:sz w:val="20"/>
          <w:szCs w:val="20"/>
        </w:rPr>
        <w:t>Vazovovej</w:t>
      </w:r>
      <w:proofErr w:type="spellEnd"/>
      <w:r w:rsidR="00A14826" w:rsidRPr="007F4080">
        <w:rPr>
          <w:rStyle w:val="A2"/>
          <w:color w:val="auto"/>
          <w:sz w:val="20"/>
          <w:szCs w:val="20"/>
        </w:rPr>
        <w:t xml:space="preserve"> ulici.</w:t>
      </w:r>
      <w:r w:rsidR="00CA5301">
        <w:rPr>
          <w:rStyle w:val="A2"/>
          <w:color w:val="auto"/>
          <w:sz w:val="20"/>
          <w:szCs w:val="20"/>
        </w:rPr>
        <w:t xml:space="preserve"> </w:t>
      </w:r>
      <w:r w:rsidR="00C67D04" w:rsidRPr="007F4080">
        <w:rPr>
          <w:rStyle w:val="A2"/>
          <w:color w:val="auto"/>
          <w:sz w:val="20"/>
          <w:szCs w:val="20"/>
        </w:rPr>
        <w:t xml:space="preserve">Výstavné priestory </w:t>
      </w:r>
      <w:r w:rsidR="00AE4764" w:rsidRPr="007F4080">
        <w:rPr>
          <w:rStyle w:val="A2"/>
          <w:color w:val="auto"/>
          <w:sz w:val="20"/>
          <w:szCs w:val="20"/>
        </w:rPr>
        <w:t>Univerzitnej</w:t>
      </w:r>
      <w:r w:rsidR="00AB64E8">
        <w:rPr>
          <w:rStyle w:val="A2"/>
          <w:color w:val="auto"/>
          <w:sz w:val="20"/>
          <w:szCs w:val="20"/>
        </w:rPr>
        <w:t xml:space="preserve"> knižnice </w:t>
      </w:r>
      <w:r w:rsidR="0071506D" w:rsidRPr="007F4080">
        <w:rPr>
          <w:rStyle w:val="A2"/>
          <w:color w:val="auto"/>
          <w:sz w:val="20"/>
          <w:szCs w:val="20"/>
        </w:rPr>
        <w:t xml:space="preserve">v Bratislave </w:t>
      </w:r>
      <w:r w:rsidR="00C67D04" w:rsidRPr="007F4080">
        <w:rPr>
          <w:rStyle w:val="A2"/>
          <w:color w:val="auto"/>
          <w:sz w:val="20"/>
          <w:szCs w:val="20"/>
        </w:rPr>
        <w:t>hostia</w:t>
      </w:r>
      <w:r w:rsidR="0071506D" w:rsidRPr="007F4080">
        <w:rPr>
          <w:rStyle w:val="A2"/>
          <w:color w:val="auto"/>
          <w:sz w:val="20"/>
          <w:szCs w:val="20"/>
        </w:rPr>
        <w:t xml:space="preserve"> prebiehajúci partnerský festival BRAK, v rámci ktorého </w:t>
      </w:r>
      <w:r w:rsidR="005C4555" w:rsidRPr="007F4080">
        <w:rPr>
          <w:rStyle w:val="A2"/>
          <w:color w:val="auto"/>
          <w:sz w:val="20"/>
          <w:szCs w:val="20"/>
        </w:rPr>
        <w:t xml:space="preserve">sú prezentované dielo Jaromíra </w:t>
      </w:r>
      <w:proofErr w:type="spellStart"/>
      <w:r w:rsidR="005C4555" w:rsidRPr="007F4080">
        <w:rPr>
          <w:rStyle w:val="A2"/>
          <w:color w:val="auto"/>
          <w:sz w:val="20"/>
          <w:szCs w:val="20"/>
        </w:rPr>
        <w:t>Švejdíka</w:t>
      </w:r>
      <w:proofErr w:type="spellEnd"/>
      <w:r w:rsidR="005C4555" w:rsidRPr="007F4080">
        <w:rPr>
          <w:rStyle w:val="A2"/>
          <w:color w:val="auto"/>
          <w:sz w:val="20"/>
          <w:szCs w:val="20"/>
        </w:rPr>
        <w:t xml:space="preserve"> a rekapitulácia českých komixových dejín </w:t>
      </w:r>
      <w:r w:rsidR="005525A4">
        <w:rPr>
          <w:rStyle w:val="A2"/>
          <w:color w:val="auto"/>
          <w:sz w:val="20"/>
          <w:szCs w:val="20"/>
        </w:rPr>
        <w:t>prostredníctvom historických a spoločenských</w:t>
      </w:r>
      <w:r w:rsidR="005C4555" w:rsidRPr="007F4080">
        <w:rPr>
          <w:rStyle w:val="A2"/>
          <w:color w:val="auto"/>
          <w:sz w:val="20"/>
          <w:szCs w:val="20"/>
        </w:rPr>
        <w:t xml:space="preserve"> súvislosti.</w:t>
      </w:r>
      <w:r w:rsidR="000A2E40" w:rsidRPr="007F4080">
        <w:rPr>
          <w:rStyle w:val="A2"/>
          <w:color w:val="auto"/>
          <w:sz w:val="20"/>
          <w:szCs w:val="20"/>
        </w:rPr>
        <w:t xml:space="preserve"> </w:t>
      </w:r>
      <w:r w:rsidR="000A2E40" w:rsidRPr="007F4080">
        <w:rPr>
          <w:rStyle w:val="A1"/>
          <w:b w:val="0"/>
          <w:color w:val="auto"/>
          <w:sz w:val="20"/>
          <w:szCs w:val="20"/>
        </w:rPr>
        <w:t xml:space="preserve">Múzeum školstva a pedagogiky </w:t>
      </w:r>
      <w:r w:rsidR="00382A88">
        <w:rPr>
          <w:rStyle w:val="A1"/>
          <w:b w:val="0"/>
          <w:color w:val="auto"/>
          <w:sz w:val="20"/>
          <w:szCs w:val="20"/>
        </w:rPr>
        <w:t xml:space="preserve">v </w:t>
      </w:r>
      <w:r w:rsidR="000A2E40" w:rsidRPr="007F4080">
        <w:rPr>
          <w:rStyle w:val="A1"/>
          <w:b w:val="0"/>
          <w:color w:val="auto"/>
          <w:sz w:val="20"/>
          <w:szCs w:val="20"/>
        </w:rPr>
        <w:t>to</w:t>
      </w:r>
      <w:r w:rsidR="00382A88">
        <w:rPr>
          <w:rStyle w:val="A1"/>
          <w:b w:val="0"/>
          <w:color w:val="auto"/>
          <w:sz w:val="20"/>
          <w:szCs w:val="20"/>
        </w:rPr>
        <w:t>mto</w:t>
      </w:r>
      <w:r w:rsidR="000A2E40" w:rsidRPr="007F4080">
        <w:rPr>
          <w:rStyle w:val="A1"/>
          <w:b w:val="0"/>
          <w:color w:val="auto"/>
          <w:sz w:val="20"/>
          <w:szCs w:val="20"/>
        </w:rPr>
        <w:t xml:space="preserve"> roku premietne </w:t>
      </w:r>
      <w:r w:rsidR="00AC52DD" w:rsidRPr="007F4080">
        <w:rPr>
          <w:rStyle w:val="A2"/>
          <w:color w:val="auto"/>
          <w:sz w:val="20"/>
          <w:szCs w:val="20"/>
        </w:rPr>
        <w:t>videoprojekciu</w:t>
      </w:r>
      <w:r w:rsidR="000A2E40" w:rsidRPr="007F4080">
        <w:rPr>
          <w:rStyle w:val="A2"/>
          <w:color w:val="auto"/>
          <w:sz w:val="20"/>
          <w:szCs w:val="20"/>
        </w:rPr>
        <w:t xml:space="preserve"> o</w:t>
      </w:r>
      <w:r w:rsidR="00382A88">
        <w:rPr>
          <w:rStyle w:val="A2"/>
          <w:color w:val="auto"/>
          <w:sz w:val="20"/>
          <w:szCs w:val="20"/>
        </w:rPr>
        <w:t> </w:t>
      </w:r>
      <w:r w:rsidR="000A2E40" w:rsidRPr="007F4080">
        <w:rPr>
          <w:rStyle w:val="A2"/>
          <w:color w:val="auto"/>
          <w:sz w:val="20"/>
          <w:szCs w:val="20"/>
        </w:rPr>
        <w:t>živote</w:t>
      </w:r>
      <w:r w:rsidR="00382A88">
        <w:rPr>
          <w:rStyle w:val="A2"/>
          <w:color w:val="auto"/>
          <w:sz w:val="20"/>
          <w:szCs w:val="20"/>
        </w:rPr>
        <w:t xml:space="preserve"> </w:t>
      </w:r>
      <w:r w:rsidR="000A2E40" w:rsidRPr="007F4080">
        <w:rPr>
          <w:rStyle w:val="A2"/>
          <w:color w:val="auto"/>
          <w:sz w:val="20"/>
          <w:szCs w:val="20"/>
        </w:rPr>
        <w:t>v múzeu a d</w:t>
      </w:r>
      <w:r w:rsidR="004C0B89">
        <w:rPr>
          <w:rStyle w:val="A2"/>
          <w:color w:val="auto"/>
          <w:sz w:val="20"/>
          <w:szCs w:val="20"/>
        </w:rPr>
        <w:t xml:space="preserve">obové školské filmy v exteriéri, v </w:t>
      </w:r>
      <w:r w:rsidR="000A2E40" w:rsidRPr="007F4080">
        <w:rPr>
          <w:rStyle w:val="A2"/>
          <w:color w:val="auto"/>
          <w:sz w:val="20"/>
          <w:szCs w:val="20"/>
        </w:rPr>
        <w:t xml:space="preserve">parku </w:t>
      </w:r>
      <w:r w:rsidR="00AB64E8">
        <w:rPr>
          <w:rStyle w:val="A2"/>
          <w:color w:val="auto"/>
          <w:sz w:val="20"/>
          <w:szCs w:val="20"/>
        </w:rPr>
        <w:br/>
      </w:r>
      <w:r w:rsidR="000A2E40" w:rsidRPr="007F4080">
        <w:rPr>
          <w:rStyle w:val="A2"/>
          <w:color w:val="auto"/>
          <w:sz w:val="20"/>
          <w:szCs w:val="20"/>
        </w:rPr>
        <w:t xml:space="preserve">v Devínskej Novej Vsi. V rovnakej bratislavskej mestskej časti sídli aj </w:t>
      </w:r>
      <w:r w:rsidR="000A2E40" w:rsidRPr="007F4080">
        <w:rPr>
          <w:bCs/>
          <w:sz w:val="20"/>
          <w:szCs w:val="20"/>
        </w:rPr>
        <w:t xml:space="preserve">SNM – Múzeum kultúry Chorvátov na Slovensku s ponukou výstavy a ukážok prác </w:t>
      </w:r>
      <w:r w:rsidR="000A2E40" w:rsidRPr="007F4080">
        <w:rPr>
          <w:rStyle w:val="A2"/>
          <w:color w:val="auto"/>
          <w:sz w:val="20"/>
          <w:szCs w:val="20"/>
        </w:rPr>
        <w:t>amatérskeho umelca z dreva, keramiky a</w:t>
      </w:r>
      <w:r w:rsidR="006B6C05">
        <w:rPr>
          <w:rStyle w:val="A2"/>
          <w:color w:val="auto"/>
          <w:sz w:val="20"/>
          <w:szCs w:val="20"/>
        </w:rPr>
        <w:t> </w:t>
      </w:r>
      <w:r w:rsidR="000A2E40" w:rsidRPr="007F4080">
        <w:rPr>
          <w:rStyle w:val="A2"/>
          <w:color w:val="auto"/>
          <w:sz w:val="20"/>
          <w:szCs w:val="20"/>
        </w:rPr>
        <w:t>maľby</w:t>
      </w:r>
      <w:r w:rsidR="006B6C05">
        <w:rPr>
          <w:rStyle w:val="A2"/>
          <w:color w:val="auto"/>
          <w:sz w:val="20"/>
          <w:szCs w:val="20"/>
        </w:rPr>
        <w:t xml:space="preserve">, ako </w:t>
      </w:r>
      <w:r w:rsidR="00466C5C" w:rsidRPr="007F4080">
        <w:rPr>
          <w:rStyle w:val="A2"/>
          <w:color w:val="auto"/>
          <w:sz w:val="20"/>
          <w:szCs w:val="20"/>
        </w:rPr>
        <w:t>a</w:t>
      </w:r>
      <w:r w:rsidR="006B6C05">
        <w:rPr>
          <w:rStyle w:val="A2"/>
          <w:color w:val="auto"/>
          <w:sz w:val="20"/>
          <w:szCs w:val="20"/>
        </w:rPr>
        <w:t>j</w:t>
      </w:r>
      <w:r w:rsidR="00466C5C" w:rsidRPr="007F4080">
        <w:rPr>
          <w:rStyle w:val="A2"/>
          <w:color w:val="auto"/>
          <w:sz w:val="20"/>
          <w:szCs w:val="20"/>
        </w:rPr>
        <w:t xml:space="preserve"> </w:t>
      </w:r>
      <w:r w:rsidR="000A2E40" w:rsidRPr="007F4080">
        <w:rPr>
          <w:rStyle w:val="A1"/>
          <w:b w:val="0"/>
          <w:color w:val="auto"/>
          <w:sz w:val="20"/>
          <w:szCs w:val="20"/>
        </w:rPr>
        <w:t>Múzeum colníctva a finančnej správy</w:t>
      </w:r>
      <w:r w:rsidR="00466C5C" w:rsidRPr="007F4080">
        <w:rPr>
          <w:rStyle w:val="A1"/>
          <w:b w:val="0"/>
          <w:color w:val="auto"/>
          <w:sz w:val="20"/>
          <w:szCs w:val="20"/>
        </w:rPr>
        <w:t>, ktoré zaujímavým spôsobom prezentuje historický v</w:t>
      </w:r>
      <w:r w:rsidR="000A2E40" w:rsidRPr="007F4080">
        <w:rPr>
          <w:rStyle w:val="A2"/>
          <w:color w:val="auto"/>
          <w:sz w:val="20"/>
          <w:szCs w:val="20"/>
        </w:rPr>
        <w:t>ývoj mýta, daní a</w:t>
      </w:r>
      <w:r w:rsidR="00466C5C" w:rsidRPr="007F4080">
        <w:rPr>
          <w:rStyle w:val="A2"/>
          <w:color w:val="auto"/>
          <w:sz w:val="20"/>
          <w:szCs w:val="20"/>
        </w:rPr>
        <w:t> </w:t>
      </w:r>
      <w:r w:rsidR="000A2E40" w:rsidRPr="007F4080">
        <w:rPr>
          <w:rStyle w:val="A2"/>
          <w:color w:val="auto"/>
          <w:sz w:val="20"/>
          <w:szCs w:val="20"/>
        </w:rPr>
        <w:t>ciel</w:t>
      </w:r>
      <w:r w:rsidR="00466C5C" w:rsidRPr="007F4080">
        <w:rPr>
          <w:rStyle w:val="A2"/>
          <w:color w:val="auto"/>
          <w:sz w:val="20"/>
          <w:szCs w:val="20"/>
        </w:rPr>
        <w:t xml:space="preserve">. </w:t>
      </w:r>
      <w:r w:rsidR="00AB64E8">
        <w:rPr>
          <w:rStyle w:val="A2"/>
          <w:color w:val="auto"/>
          <w:sz w:val="20"/>
          <w:szCs w:val="20"/>
        </w:rPr>
        <w:t xml:space="preserve">Všetky tri múzeá je možné navštíviť spomínaným parným vláčikom. </w:t>
      </w:r>
      <w:r w:rsidR="00ED4D35" w:rsidRPr="007F4080">
        <w:rPr>
          <w:rStyle w:val="A2"/>
          <w:color w:val="auto"/>
          <w:sz w:val="20"/>
          <w:szCs w:val="20"/>
        </w:rPr>
        <w:t>V centre mesta v </w:t>
      </w:r>
      <w:r w:rsidR="00ED4D35" w:rsidRPr="007F4080">
        <w:rPr>
          <w:rStyle w:val="A1"/>
          <w:b w:val="0"/>
          <w:color w:val="auto"/>
          <w:sz w:val="20"/>
          <w:szCs w:val="20"/>
        </w:rPr>
        <w:t xml:space="preserve">Divadelnom ústave </w:t>
      </w:r>
      <w:r w:rsidR="006B6C05" w:rsidRPr="007F4080">
        <w:rPr>
          <w:rStyle w:val="A2"/>
          <w:color w:val="auto"/>
          <w:sz w:val="20"/>
          <w:szCs w:val="20"/>
        </w:rPr>
        <w:t>bude</w:t>
      </w:r>
      <w:r w:rsidR="006B6C05" w:rsidRPr="007F4080">
        <w:rPr>
          <w:rStyle w:val="A1"/>
          <w:b w:val="0"/>
          <w:color w:val="auto"/>
          <w:sz w:val="20"/>
          <w:szCs w:val="20"/>
        </w:rPr>
        <w:t xml:space="preserve"> </w:t>
      </w:r>
      <w:r w:rsidR="00ED4D35" w:rsidRPr="007F4080">
        <w:rPr>
          <w:rStyle w:val="A1"/>
          <w:b w:val="0"/>
          <w:color w:val="auto"/>
          <w:sz w:val="20"/>
          <w:szCs w:val="20"/>
        </w:rPr>
        <w:t>výstava d</w:t>
      </w:r>
      <w:r w:rsidR="00ED4D35" w:rsidRPr="007F4080">
        <w:rPr>
          <w:rStyle w:val="A2"/>
          <w:color w:val="auto"/>
          <w:sz w:val="20"/>
          <w:szCs w:val="20"/>
        </w:rPr>
        <w:t>izajnérov divadelného kostýmu</w:t>
      </w:r>
      <w:r w:rsidR="006B6C05">
        <w:rPr>
          <w:rStyle w:val="A2"/>
          <w:color w:val="auto"/>
          <w:sz w:val="20"/>
          <w:szCs w:val="20"/>
        </w:rPr>
        <w:t xml:space="preserve"> a</w:t>
      </w:r>
      <w:r w:rsidR="00AB2DCF" w:rsidRPr="007F4080">
        <w:rPr>
          <w:rStyle w:val="A2"/>
          <w:color w:val="auto"/>
          <w:sz w:val="20"/>
          <w:szCs w:val="20"/>
        </w:rPr>
        <w:t xml:space="preserve"> Múzeum fotografie pozýva na komentovanú prehliadku výstavy bratislavských fotografických ateliérov.</w:t>
      </w:r>
      <w:r w:rsidR="00202180">
        <w:rPr>
          <w:rStyle w:val="A2"/>
          <w:color w:val="auto"/>
          <w:sz w:val="20"/>
          <w:szCs w:val="20"/>
        </w:rPr>
        <w:t xml:space="preserve"> </w:t>
      </w:r>
      <w:r w:rsidR="009829F6" w:rsidRPr="007F4080">
        <w:rPr>
          <w:rStyle w:val="A2"/>
          <w:color w:val="auto"/>
          <w:sz w:val="20"/>
          <w:szCs w:val="20"/>
        </w:rPr>
        <w:t>Múzeum mesta Bratislavy v desiatich expozíciách v hlavnom meste ponúka výstavy a sprievodný program, okrem iného</w:t>
      </w:r>
      <w:r w:rsidR="00B26265" w:rsidRPr="007F4080">
        <w:rPr>
          <w:rStyle w:val="A2"/>
          <w:color w:val="auto"/>
          <w:sz w:val="20"/>
          <w:szCs w:val="20"/>
        </w:rPr>
        <w:t xml:space="preserve"> </w:t>
      </w:r>
      <w:r w:rsidR="00641FD7" w:rsidRPr="007F4080">
        <w:rPr>
          <w:rStyle w:val="A2"/>
          <w:color w:val="auto"/>
          <w:sz w:val="20"/>
          <w:szCs w:val="20"/>
        </w:rPr>
        <w:t xml:space="preserve">aj </w:t>
      </w:r>
      <w:r w:rsidR="009B4C15">
        <w:rPr>
          <w:rStyle w:val="A2"/>
          <w:color w:val="auto"/>
          <w:sz w:val="20"/>
          <w:szCs w:val="20"/>
        </w:rPr>
        <w:t xml:space="preserve">na nádvorí Starej radnice, kde sa uskutoční </w:t>
      </w:r>
      <w:proofErr w:type="spellStart"/>
      <w:r w:rsidR="00641FD7" w:rsidRPr="007F4080">
        <w:rPr>
          <w:rStyle w:val="A2"/>
          <w:color w:val="auto"/>
          <w:sz w:val="20"/>
          <w:szCs w:val="20"/>
        </w:rPr>
        <w:t>happening</w:t>
      </w:r>
      <w:proofErr w:type="spellEnd"/>
      <w:r w:rsidR="00641FD7" w:rsidRPr="007F4080">
        <w:rPr>
          <w:rStyle w:val="A2"/>
          <w:color w:val="auto"/>
          <w:sz w:val="20"/>
          <w:szCs w:val="20"/>
        </w:rPr>
        <w:t xml:space="preserve"> k </w:t>
      </w:r>
      <w:r w:rsidR="009829F6" w:rsidRPr="007F4080">
        <w:rPr>
          <w:rStyle w:val="A2"/>
          <w:color w:val="auto"/>
          <w:sz w:val="20"/>
          <w:szCs w:val="20"/>
        </w:rPr>
        <w:t>projekt</w:t>
      </w:r>
      <w:r w:rsidR="00641FD7" w:rsidRPr="007F4080">
        <w:rPr>
          <w:rStyle w:val="A2"/>
          <w:color w:val="auto"/>
          <w:sz w:val="20"/>
          <w:szCs w:val="20"/>
        </w:rPr>
        <w:t xml:space="preserve">u </w:t>
      </w:r>
      <w:r w:rsidR="009829F6" w:rsidRPr="007F4080">
        <w:rPr>
          <w:rStyle w:val="A2"/>
          <w:color w:val="auto"/>
          <w:sz w:val="20"/>
          <w:szCs w:val="20"/>
        </w:rPr>
        <w:t>Ako sa hrali naš</w:t>
      </w:r>
      <w:r w:rsidR="0024299D" w:rsidRPr="007F4080">
        <w:rPr>
          <w:rStyle w:val="A2"/>
          <w:color w:val="auto"/>
          <w:sz w:val="20"/>
          <w:szCs w:val="20"/>
        </w:rPr>
        <w:t>i?</w:t>
      </w:r>
      <w:r w:rsidR="00EF40FC" w:rsidRPr="007F4080">
        <w:rPr>
          <w:rStyle w:val="A2"/>
          <w:color w:val="auto"/>
          <w:sz w:val="20"/>
          <w:szCs w:val="20"/>
        </w:rPr>
        <w:t xml:space="preserve"> </w:t>
      </w:r>
      <w:r w:rsidR="00EF40FC" w:rsidRPr="00202180">
        <w:rPr>
          <w:rStyle w:val="A2"/>
          <w:color w:val="auto"/>
          <w:sz w:val="20"/>
          <w:szCs w:val="20"/>
        </w:rPr>
        <w:t>Múzeum obchodu spestrí expozície koncertom „</w:t>
      </w:r>
      <w:proofErr w:type="spellStart"/>
      <w:r w:rsidR="00EF40FC" w:rsidRPr="00202180">
        <w:rPr>
          <w:rStyle w:val="A2"/>
          <w:color w:val="auto"/>
          <w:sz w:val="20"/>
          <w:szCs w:val="20"/>
        </w:rPr>
        <w:t>Polish</w:t>
      </w:r>
      <w:proofErr w:type="spellEnd"/>
      <w:r w:rsidR="00EF40FC" w:rsidRPr="00202180">
        <w:rPr>
          <w:rStyle w:val="A2"/>
          <w:color w:val="auto"/>
          <w:sz w:val="20"/>
          <w:szCs w:val="20"/>
        </w:rPr>
        <w:t xml:space="preserve"> Blues Show V“</w:t>
      </w:r>
      <w:r w:rsidR="00EF40FC" w:rsidRPr="007F4080">
        <w:rPr>
          <w:rStyle w:val="A2"/>
          <w:color w:val="auto"/>
          <w:sz w:val="20"/>
          <w:szCs w:val="20"/>
        </w:rPr>
        <w:t xml:space="preserve"> a Primaciálny palác sprístupní svoje </w:t>
      </w:r>
      <w:r w:rsidR="009B4C15">
        <w:rPr>
          <w:rStyle w:val="A2"/>
          <w:color w:val="auto"/>
          <w:sz w:val="20"/>
          <w:szCs w:val="20"/>
        </w:rPr>
        <w:t xml:space="preserve">krásne </w:t>
      </w:r>
      <w:r w:rsidR="00EF40FC" w:rsidRPr="007F4080">
        <w:rPr>
          <w:rStyle w:val="A2"/>
          <w:color w:val="auto"/>
          <w:sz w:val="20"/>
          <w:szCs w:val="20"/>
        </w:rPr>
        <w:t xml:space="preserve">priestory formou komentovaných prehliadok v slovenskom aj </w:t>
      </w:r>
      <w:r w:rsidR="00887E3E">
        <w:rPr>
          <w:rStyle w:val="A2"/>
          <w:color w:val="auto"/>
          <w:sz w:val="20"/>
          <w:szCs w:val="20"/>
        </w:rPr>
        <w:t xml:space="preserve">v </w:t>
      </w:r>
      <w:r w:rsidR="00EF40FC" w:rsidRPr="007F4080">
        <w:rPr>
          <w:rStyle w:val="A2"/>
          <w:color w:val="auto"/>
          <w:sz w:val="20"/>
          <w:szCs w:val="20"/>
        </w:rPr>
        <w:t>anglickom jazyku.</w:t>
      </w:r>
      <w:r w:rsidR="00E052B4">
        <w:rPr>
          <w:rStyle w:val="A2"/>
          <w:color w:val="auto"/>
          <w:sz w:val="20"/>
          <w:szCs w:val="20"/>
        </w:rPr>
        <w:t xml:space="preserve"> Bratislavské múzeá </w:t>
      </w:r>
      <w:r w:rsidR="006E71E4" w:rsidRPr="007F4080">
        <w:rPr>
          <w:rStyle w:val="A2"/>
          <w:color w:val="auto"/>
          <w:sz w:val="20"/>
          <w:szCs w:val="20"/>
        </w:rPr>
        <w:t>Slovenského národného múzea pripravili program v súlade so svojím tematickým zameraním: Prírodovedné múzeum o</w:t>
      </w:r>
      <w:r w:rsidR="003B5AB6">
        <w:rPr>
          <w:rStyle w:val="A2"/>
          <w:color w:val="auto"/>
          <w:sz w:val="20"/>
          <w:szCs w:val="20"/>
        </w:rPr>
        <w:t>dborné prednášky aj</w:t>
      </w:r>
      <w:r w:rsidR="006E71E4" w:rsidRPr="007F4080">
        <w:rPr>
          <w:rStyle w:val="A2"/>
          <w:color w:val="auto"/>
          <w:sz w:val="20"/>
          <w:szCs w:val="20"/>
        </w:rPr>
        <w:t xml:space="preserve"> zábavné a hravé poznávanie z oblasti</w:t>
      </w:r>
      <w:r w:rsidR="00E052B4">
        <w:rPr>
          <w:rStyle w:val="A2"/>
          <w:color w:val="auto"/>
          <w:sz w:val="20"/>
          <w:szCs w:val="20"/>
        </w:rPr>
        <w:t xml:space="preserve"> rôznych prírodovedných odborov a</w:t>
      </w:r>
      <w:r w:rsidR="00DE1B23">
        <w:rPr>
          <w:rStyle w:val="A2"/>
          <w:color w:val="auto"/>
          <w:sz w:val="20"/>
          <w:szCs w:val="20"/>
        </w:rPr>
        <w:t xml:space="preserve"> návštevníci sa tu, v sídelnej budove SNM, môžu zapojiť aj </w:t>
      </w:r>
      <w:r w:rsidR="00E052B4">
        <w:rPr>
          <w:rStyle w:val="A2"/>
          <w:color w:val="auto"/>
          <w:sz w:val="20"/>
          <w:szCs w:val="20"/>
        </w:rPr>
        <w:t xml:space="preserve">do zábavno-vzdelávacieho </w:t>
      </w:r>
      <w:r w:rsidR="00DE1B23">
        <w:rPr>
          <w:rStyle w:val="A2"/>
          <w:color w:val="auto"/>
          <w:sz w:val="20"/>
          <w:szCs w:val="20"/>
        </w:rPr>
        <w:t>programu k pôvabnej výstave Krása pre ženu stvorená.</w:t>
      </w:r>
      <w:r w:rsidR="006E71E4" w:rsidRPr="007F4080">
        <w:rPr>
          <w:rStyle w:val="A2"/>
          <w:color w:val="auto"/>
          <w:sz w:val="20"/>
          <w:szCs w:val="20"/>
        </w:rPr>
        <w:t xml:space="preserve"> Historické múzeum </w:t>
      </w:r>
      <w:r w:rsidR="00702C81" w:rsidRPr="007F4080">
        <w:rPr>
          <w:rStyle w:val="A2"/>
          <w:color w:val="auto"/>
          <w:sz w:val="20"/>
          <w:szCs w:val="20"/>
        </w:rPr>
        <w:t xml:space="preserve">ponúka </w:t>
      </w:r>
      <w:r w:rsidR="006E71E4" w:rsidRPr="007F4080">
        <w:rPr>
          <w:rStyle w:val="A2"/>
          <w:color w:val="auto"/>
          <w:sz w:val="20"/>
          <w:szCs w:val="20"/>
        </w:rPr>
        <w:t xml:space="preserve">komentované sprievody k expozíciám a výstavám </w:t>
      </w:r>
      <w:r w:rsidR="00901944" w:rsidRPr="007F4080">
        <w:rPr>
          <w:rStyle w:val="A2"/>
          <w:color w:val="auto"/>
          <w:sz w:val="20"/>
          <w:szCs w:val="20"/>
        </w:rPr>
        <w:t xml:space="preserve">(Nebáť sa moderny! </w:t>
      </w:r>
      <w:r w:rsidR="007D0F52">
        <w:rPr>
          <w:rStyle w:val="A2"/>
          <w:color w:val="auto"/>
          <w:sz w:val="20"/>
          <w:szCs w:val="20"/>
        </w:rPr>
        <w:t>a Martin Benka) a </w:t>
      </w:r>
      <w:r w:rsidR="00901944" w:rsidRPr="007F4080">
        <w:rPr>
          <w:rStyle w:val="A2"/>
          <w:color w:val="auto"/>
          <w:sz w:val="20"/>
          <w:szCs w:val="20"/>
        </w:rPr>
        <w:t>prehliadky historických priestorov</w:t>
      </w:r>
      <w:r w:rsidR="007D0F52">
        <w:rPr>
          <w:rStyle w:val="A2"/>
          <w:color w:val="auto"/>
          <w:sz w:val="20"/>
          <w:szCs w:val="20"/>
        </w:rPr>
        <w:t xml:space="preserve"> Bratislavského hradu.</w:t>
      </w:r>
      <w:r w:rsidR="00202180">
        <w:rPr>
          <w:rStyle w:val="A2"/>
          <w:color w:val="auto"/>
          <w:sz w:val="20"/>
          <w:szCs w:val="20"/>
        </w:rPr>
        <w:t xml:space="preserve"> Rovnako </w:t>
      </w:r>
      <w:r w:rsidR="00C86B4F">
        <w:rPr>
          <w:rStyle w:val="A2"/>
          <w:color w:val="auto"/>
          <w:sz w:val="20"/>
          <w:szCs w:val="20"/>
        </w:rPr>
        <w:t xml:space="preserve">aj </w:t>
      </w:r>
      <w:r w:rsidR="00202180">
        <w:rPr>
          <w:rStyle w:val="A2"/>
          <w:color w:val="auto"/>
          <w:sz w:val="20"/>
          <w:szCs w:val="20"/>
        </w:rPr>
        <w:t>š</w:t>
      </w:r>
      <w:r w:rsidR="009B1ADC">
        <w:rPr>
          <w:rStyle w:val="A2"/>
          <w:color w:val="auto"/>
          <w:sz w:val="20"/>
          <w:szCs w:val="20"/>
        </w:rPr>
        <w:t xml:space="preserve">tyri múzeá </w:t>
      </w:r>
      <w:r w:rsidR="00202180">
        <w:rPr>
          <w:rStyle w:val="A2"/>
          <w:color w:val="auto"/>
          <w:sz w:val="20"/>
          <w:szCs w:val="20"/>
        </w:rPr>
        <w:t>SNM v</w:t>
      </w:r>
      <w:r w:rsidR="008B046D">
        <w:rPr>
          <w:rStyle w:val="A2"/>
          <w:color w:val="auto"/>
          <w:sz w:val="20"/>
          <w:szCs w:val="20"/>
        </w:rPr>
        <w:t xml:space="preserve"> historických priestoroch </w:t>
      </w:r>
      <w:r w:rsidR="00202180">
        <w:rPr>
          <w:rStyle w:val="A2"/>
          <w:color w:val="auto"/>
          <w:sz w:val="20"/>
          <w:szCs w:val="20"/>
        </w:rPr>
        <w:t>kúrií na Žižkovej ulici</w:t>
      </w:r>
      <w:r w:rsidR="005D3A66">
        <w:rPr>
          <w:rStyle w:val="A2"/>
          <w:color w:val="auto"/>
          <w:sz w:val="20"/>
          <w:szCs w:val="20"/>
        </w:rPr>
        <w:t xml:space="preserve"> v Podhradí</w:t>
      </w:r>
      <w:r w:rsidR="00202180">
        <w:rPr>
          <w:rStyle w:val="A2"/>
          <w:color w:val="auto"/>
          <w:sz w:val="20"/>
          <w:szCs w:val="20"/>
        </w:rPr>
        <w:t>:</w:t>
      </w:r>
      <w:r w:rsidR="005D3A66">
        <w:rPr>
          <w:rStyle w:val="A2"/>
          <w:color w:val="auto"/>
          <w:sz w:val="20"/>
          <w:szCs w:val="20"/>
        </w:rPr>
        <w:t xml:space="preserve"> </w:t>
      </w:r>
      <w:r w:rsidR="00702C81" w:rsidRPr="007F4080">
        <w:rPr>
          <w:rStyle w:val="A2"/>
          <w:color w:val="auto"/>
          <w:sz w:val="20"/>
          <w:szCs w:val="20"/>
        </w:rPr>
        <w:t>Hudo</w:t>
      </w:r>
      <w:r w:rsidR="007D0F52">
        <w:rPr>
          <w:rStyle w:val="A2"/>
          <w:color w:val="auto"/>
          <w:sz w:val="20"/>
          <w:szCs w:val="20"/>
        </w:rPr>
        <w:t>bné múzeum pozýva na</w:t>
      </w:r>
      <w:r w:rsidR="00702C81" w:rsidRPr="007F4080">
        <w:rPr>
          <w:rStyle w:val="A2"/>
          <w:color w:val="auto"/>
          <w:sz w:val="20"/>
          <w:szCs w:val="20"/>
        </w:rPr>
        <w:t xml:space="preserve"> tvorivé hudobné dielne a lektorát k v</w:t>
      </w:r>
      <w:r w:rsidR="005D3A66">
        <w:rPr>
          <w:rStyle w:val="A2"/>
          <w:color w:val="auto"/>
          <w:sz w:val="20"/>
          <w:szCs w:val="20"/>
        </w:rPr>
        <w:t xml:space="preserve">ýstave ...a nazvali ju Dobro®, </w:t>
      </w:r>
      <w:r w:rsidR="00702C81" w:rsidRPr="007F4080">
        <w:rPr>
          <w:rStyle w:val="A2"/>
          <w:color w:val="auto"/>
          <w:sz w:val="20"/>
          <w:szCs w:val="20"/>
        </w:rPr>
        <w:t xml:space="preserve">Archeologické múzeum usporiada hru na archeológov, prednášku z oblasti historického </w:t>
      </w:r>
      <w:proofErr w:type="spellStart"/>
      <w:r w:rsidR="00702C81" w:rsidRPr="007F4080">
        <w:rPr>
          <w:rStyle w:val="A2"/>
          <w:color w:val="auto"/>
          <w:sz w:val="20"/>
          <w:szCs w:val="20"/>
        </w:rPr>
        <w:t>mečiarstva</w:t>
      </w:r>
      <w:proofErr w:type="spellEnd"/>
      <w:r w:rsidR="008B31DF">
        <w:rPr>
          <w:rStyle w:val="A2"/>
          <w:color w:val="auto"/>
          <w:sz w:val="20"/>
          <w:szCs w:val="20"/>
        </w:rPr>
        <w:t xml:space="preserve"> a rôznorodú prezentáciu </w:t>
      </w:r>
      <w:r w:rsidR="007D0F52">
        <w:rPr>
          <w:rStyle w:val="A2"/>
          <w:color w:val="auto"/>
          <w:sz w:val="20"/>
          <w:szCs w:val="20"/>
        </w:rPr>
        <w:t>ústred</w:t>
      </w:r>
      <w:r w:rsidR="008B31DF">
        <w:rPr>
          <w:rStyle w:val="A2"/>
          <w:color w:val="auto"/>
          <w:sz w:val="20"/>
          <w:szCs w:val="20"/>
        </w:rPr>
        <w:t>nej témy</w:t>
      </w:r>
      <w:r w:rsidR="00C86B4F">
        <w:rPr>
          <w:rStyle w:val="A2"/>
          <w:color w:val="auto"/>
          <w:sz w:val="20"/>
          <w:szCs w:val="20"/>
        </w:rPr>
        <w:t xml:space="preserve"> </w:t>
      </w:r>
      <w:r w:rsidR="007D0F52">
        <w:rPr>
          <w:rStyle w:val="A2"/>
          <w:color w:val="auto"/>
          <w:sz w:val="20"/>
          <w:szCs w:val="20"/>
        </w:rPr>
        <w:t xml:space="preserve">podujatia </w:t>
      </w:r>
      <w:r w:rsidR="00702C81" w:rsidRPr="007F4080">
        <w:rPr>
          <w:rStyle w:val="A2"/>
          <w:color w:val="auto"/>
          <w:sz w:val="20"/>
          <w:szCs w:val="20"/>
        </w:rPr>
        <w:t>egyptológie. Múzeum kultúry ka</w:t>
      </w:r>
      <w:r w:rsidR="00DE0FD1">
        <w:rPr>
          <w:rStyle w:val="A2"/>
          <w:color w:val="auto"/>
          <w:sz w:val="20"/>
          <w:szCs w:val="20"/>
        </w:rPr>
        <w:t>r</w:t>
      </w:r>
      <w:r w:rsidR="00702C81" w:rsidRPr="007F4080">
        <w:rPr>
          <w:rStyle w:val="A2"/>
          <w:color w:val="auto"/>
          <w:sz w:val="20"/>
          <w:szCs w:val="20"/>
        </w:rPr>
        <w:t xml:space="preserve">patských Nemcov </w:t>
      </w:r>
      <w:r w:rsidR="00237FD4">
        <w:rPr>
          <w:rStyle w:val="A2"/>
          <w:color w:val="auto"/>
          <w:sz w:val="20"/>
          <w:szCs w:val="20"/>
        </w:rPr>
        <w:t>tamtiež</w:t>
      </w:r>
      <w:r w:rsidR="005D3A66">
        <w:rPr>
          <w:rStyle w:val="A2"/>
          <w:color w:val="auto"/>
          <w:sz w:val="20"/>
          <w:szCs w:val="20"/>
        </w:rPr>
        <w:t>,</w:t>
      </w:r>
      <w:r w:rsidR="00237FD4">
        <w:rPr>
          <w:rStyle w:val="A2"/>
          <w:color w:val="auto"/>
          <w:sz w:val="20"/>
          <w:szCs w:val="20"/>
        </w:rPr>
        <w:t xml:space="preserve"> </w:t>
      </w:r>
      <w:r w:rsidR="00702C81" w:rsidRPr="007F4080">
        <w:rPr>
          <w:rStyle w:val="A2"/>
          <w:color w:val="auto"/>
          <w:sz w:val="20"/>
          <w:szCs w:val="20"/>
        </w:rPr>
        <w:t>premietne film Cesty medi a</w:t>
      </w:r>
      <w:r w:rsidR="00237FD4">
        <w:rPr>
          <w:rStyle w:val="A2"/>
          <w:color w:val="auto"/>
          <w:sz w:val="20"/>
          <w:szCs w:val="20"/>
        </w:rPr>
        <w:t> Múzeum kultúry Maďarov na Slovensku pozýva do svojej novootv</w:t>
      </w:r>
      <w:r w:rsidR="005D3A66">
        <w:rPr>
          <w:rStyle w:val="A2"/>
          <w:color w:val="auto"/>
          <w:sz w:val="20"/>
          <w:szCs w:val="20"/>
        </w:rPr>
        <w:t xml:space="preserve">orenej </w:t>
      </w:r>
      <w:r w:rsidR="00237FD4">
        <w:rPr>
          <w:rStyle w:val="A2"/>
          <w:color w:val="auto"/>
          <w:sz w:val="20"/>
          <w:szCs w:val="20"/>
        </w:rPr>
        <w:t>etnografickej expozície. V</w:t>
      </w:r>
      <w:r w:rsidR="00702C81" w:rsidRPr="007F4080">
        <w:rPr>
          <w:rStyle w:val="A2"/>
          <w:color w:val="auto"/>
          <w:sz w:val="20"/>
          <w:szCs w:val="20"/>
        </w:rPr>
        <w:t> Múzeu židovskej kultúry sa návštevníci dozvedia všetko o židovských sviatkoch, tradíciách a kolobehu života v židovskej rodine.</w:t>
      </w:r>
      <w:r w:rsidR="00634CE6" w:rsidRPr="007F4080">
        <w:rPr>
          <w:rStyle w:val="A2"/>
          <w:color w:val="auto"/>
          <w:sz w:val="20"/>
          <w:szCs w:val="20"/>
        </w:rPr>
        <w:t xml:space="preserve"> STM </w:t>
      </w:r>
      <w:r w:rsidR="007627AB" w:rsidRPr="007F4080">
        <w:rPr>
          <w:rStyle w:val="A2"/>
          <w:color w:val="auto"/>
          <w:sz w:val="20"/>
          <w:szCs w:val="20"/>
        </w:rPr>
        <w:t>–</w:t>
      </w:r>
      <w:r w:rsidR="00634CE6" w:rsidRPr="007F4080">
        <w:rPr>
          <w:rStyle w:val="A2"/>
          <w:color w:val="auto"/>
          <w:sz w:val="20"/>
          <w:szCs w:val="20"/>
        </w:rPr>
        <w:t xml:space="preserve"> M</w:t>
      </w:r>
      <w:r w:rsidR="007627AB" w:rsidRPr="007F4080">
        <w:rPr>
          <w:rStyle w:val="A2"/>
          <w:color w:val="auto"/>
          <w:sz w:val="20"/>
          <w:szCs w:val="20"/>
        </w:rPr>
        <w:t>úzeum dopravy ponúka</w:t>
      </w:r>
      <w:r w:rsidR="00875F23">
        <w:rPr>
          <w:rStyle w:val="A2"/>
          <w:color w:val="auto"/>
          <w:sz w:val="20"/>
          <w:szCs w:val="20"/>
        </w:rPr>
        <w:t xml:space="preserve"> výstavu s programom 100 rokov l</w:t>
      </w:r>
      <w:r w:rsidR="007627AB" w:rsidRPr="007F4080">
        <w:rPr>
          <w:rStyle w:val="A2"/>
          <w:color w:val="auto"/>
          <w:sz w:val="20"/>
          <w:szCs w:val="20"/>
        </w:rPr>
        <w:t xml:space="preserve">odiarstva v ČSR a na Slovensku, </w:t>
      </w:r>
      <w:r w:rsidR="00A57344">
        <w:rPr>
          <w:rStyle w:val="A2"/>
          <w:color w:val="auto"/>
          <w:sz w:val="20"/>
          <w:szCs w:val="20"/>
        </w:rPr>
        <w:t xml:space="preserve">ako aj dielne, kde bude </w:t>
      </w:r>
      <w:r w:rsidR="007627AB" w:rsidRPr="007F4080">
        <w:rPr>
          <w:rStyle w:val="A2"/>
          <w:color w:val="auto"/>
          <w:sz w:val="20"/>
          <w:szCs w:val="20"/>
        </w:rPr>
        <w:t>možné vytvoriť si dopravný prostriedok z</w:t>
      </w:r>
      <w:r w:rsidR="00B62D0B" w:rsidRPr="007F4080">
        <w:rPr>
          <w:rStyle w:val="A2"/>
          <w:color w:val="auto"/>
          <w:sz w:val="20"/>
          <w:szCs w:val="20"/>
        </w:rPr>
        <w:t> </w:t>
      </w:r>
      <w:r w:rsidR="007627AB" w:rsidRPr="007F4080">
        <w:rPr>
          <w:rStyle w:val="A2"/>
          <w:color w:val="auto"/>
          <w:sz w:val="20"/>
          <w:szCs w:val="20"/>
        </w:rPr>
        <w:t>hliny</w:t>
      </w:r>
      <w:r w:rsidR="00B62D0B" w:rsidRPr="007F4080">
        <w:rPr>
          <w:rStyle w:val="A2"/>
          <w:color w:val="auto"/>
          <w:sz w:val="20"/>
          <w:szCs w:val="20"/>
        </w:rPr>
        <w:t xml:space="preserve"> a pod. Múzeá v</w:t>
      </w:r>
      <w:r w:rsidR="00A57344">
        <w:rPr>
          <w:rStyle w:val="A2"/>
          <w:color w:val="auto"/>
          <w:sz w:val="20"/>
          <w:szCs w:val="20"/>
        </w:rPr>
        <w:t> mestskej časti Petržalka</w:t>
      </w:r>
      <w:r w:rsidR="00B62D0B" w:rsidRPr="007F4080">
        <w:rPr>
          <w:rStyle w:val="A2"/>
          <w:color w:val="auto"/>
          <w:sz w:val="20"/>
          <w:szCs w:val="20"/>
        </w:rPr>
        <w:t>, ktoré dokumentujú dejiny petržalského opevnenia z II. sv. vojny</w:t>
      </w:r>
      <w:r w:rsidR="00A57344">
        <w:rPr>
          <w:rStyle w:val="A2"/>
          <w:color w:val="auto"/>
          <w:sz w:val="20"/>
          <w:szCs w:val="20"/>
        </w:rPr>
        <w:t xml:space="preserve"> </w:t>
      </w:r>
      <w:r w:rsidR="00A57344" w:rsidRPr="007F4080">
        <w:rPr>
          <w:rStyle w:val="A2"/>
          <w:color w:val="auto"/>
          <w:sz w:val="20"/>
          <w:szCs w:val="20"/>
        </w:rPr>
        <w:t xml:space="preserve">– </w:t>
      </w:r>
      <w:r w:rsidR="00B62D0B" w:rsidRPr="007F4080">
        <w:rPr>
          <w:rStyle w:val="A2"/>
          <w:color w:val="auto"/>
          <w:sz w:val="20"/>
          <w:szCs w:val="20"/>
        </w:rPr>
        <w:t xml:space="preserve"> </w:t>
      </w:r>
      <w:r w:rsidR="00B62D0B" w:rsidRPr="007F4080">
        <w:rPr>
          <w:rStyle w:val="A1"/>
          <w:b w:val="0"/>
          <w:color w:val="auto"/>
          <w:sz w:val="20"/>
          <w:szCs w:val="20"/>
        </w:rPr>
        <w:t>Súkromné vojenské múzeum B-S 6 Vrba a Múzeum petržalského opevnenia</w:t>
      </w:r>
      <w:r w:rsidR="00B62D0B" w:rsidRPr="007F4080">
        <w:rPr>
          <w:sz w:val="20"/>
          <w:szCs w:val="20"/>
        </w:rPr>
        <w:t xml:space="preserve"> </w:t>
      </w:r>
      <w:r w:rsidR="00B62D0B" w:rsidRPr="007F4080">
        <w:rPr>
          <w:rStyle w:val="A2"/>
          <w:color w:val="auto"/>
          <w:sz w:val="20"/>
          <w:szCs w:val="20"/>
        </w:rPr>
        <w:t>Bunker B-S 4 Lány</w:t>
      </w:r>
      <w:r w:rsidR="00A57344">
        <w:rPr>
          <w:rStyle w:val="A2"/>
          <w:color w:val="auto"/>
          <w:sz w:val="20"/>
          <w:szCs w:val="20"/>
        </w:rPr>
        <w:t xml:space="preserve">, sa </w:t>
      </w:r>
      <w:r w:rsidR="00B62D0B" w:rsidRPr="007F4080">
        <w:rPr>
          <w:rStyle w:val="A2"/>
          <w:color w:val="auto"/>
          <w:sz w:val="20"/>
          <w:szCs w:val="20"/>
        </w:rPr>
        <w:t xml:space="preserve"> opäť tešia na svojich priaznivcov.</w:t>
      </w:r>
      <w:r w:rsidR="005D4DFA" w:rsidRPr="007F4080">
        <w:rPr>
          <w:rStyle w:val="A2"/>
          <w:color w:val="auto"/>
          <w:sz w:val="20"/>
          <w:szCs w:val="20"/>
        </w:rPr>
        <w:t xml:space="preserve"> </w:t>
      </w:r>
      <w:r w:rsidR="005D4DFA" w:rsidRPr="007F4080">
        <w:rPr>
          <w:rStyle w:val="A1"/>
          <w:b w:val="0"/>
          <w:color w:val="auto"/>
          <w:sz w:val="20"/>
          <w:szCs w:val="20"/>
        </w:rPr>
        <w:t xml:space="preserve">Ústredie ľudovej umeleckej výroby zaujme umením </w:t>
      </w:r>
      <w:r w:rsidR="005D4DFA" w:rsidRPr="007F4080">
        <w:rPr>
          <w:rStyle w:val="A2"/>
          <w:color w:val="auto"/>
          <w:sz w:val="20"/>
          <w:szCs w:val="20"/>
        </w:rPr>
        <w:t xml:space="preserve">košikárstva či </w:t>
      </w:r>
      <w:proofErr w:type="spellStart"/>
      <w:r w:rsidR="005D4DFA" w:rsidRPr="007F4080">
        <w:rPr>
          <w:rStyle w:val="A2"/>
          <w:color w:val="auto"/>
          <w:sz w:val="20"/>
          <w:szCs w:val="20"/>
        </w:rPr>
        <w:t>workshopmi</w:t>
      </w:r>
      <w:proofErr w:type="spellEnd"/>
      <w:r w:rsidR="005D4DFA" w:rsidRPr="007F4080">
        <w:rPr>
          <w:rStyle w:val="A2"/>
          <w:color w:val="auto"/>
          <w:sz w:val="20"/>
          <w:szCs w:val="20"/>
        </w:rPr>
        <w:t xml:space="preserve"> </w:t>
      </w:r>
      <w:r w:rsidR="00B74510" w:rsidRPr="007F4080">
        <w:rPr>
          <w:rStyle w:val="A2"/>
          <w:color w:val="auto"/>
          <w:sz w:val="20"/>
          <w:szCs w:val="20"/>
        </w:rPr>
        <w:t xml:space="preserve">pre veľkých aj malých </w:t>
      </w:r>
      <w:r w:rsidR="005D4DFA" w:rsidRPr="007F4080">
        <w:rPr>
          <w:rStyle w:val="A2"/>
          <w:color w:val="auto"/>
          <w:sz w:val="20"/>
          <w:szCs w:val="20"/>
        </w:rPr>
        <w:t xml:space="preserve">k rôznym druhom ľudových umeleckých remesiel. </w:t>
      </w:r>
      <w:r w:rsidR="00A272C2" w:rsidRPr="007F4080">
        <w:rPr>
          <w:rStyle w:val="A1"/>
          <w:b w:val="0"/>
          <w:color w:val="auto"/>
          <w:sz w:val="20"/>
          <w:szCs w:val="20"/>
        </w:rPr>
        <w:t>Vodárenské múzeum BVS</w:t>
      </w:r>
      <w:r w:rsidR="008170E8" w:rsidRPr="007F4080">
        <w:rPr>
          <w:sz w:val="20"/>
          <w:szCs w:val="20"/>
        </w:rPr>
        <w:t xml:space="preserve"> s</w:t>
      </w:r>
      <w:r w:rsidR="00A272C2" w:rsidRPr="007F4080">
        <w:rPr>
          <w:rStyle w:val="A2"/>
          <w:color w:val="auto"/>
          <w:sz w:val="20"/>
          <w:szCs w:val="20"/>
        </w:rPr>
        <w:t>prístupní unikátn</w:t>
      </w:r>
      <w:r w:rsidR="00A57344">
        <w:rPr>
          <w:rStyle w:val="A2"/>
          <w:color w:val="auto"/>
          <w:sz w:val="20"/>
          <w:szCs w:val="20"/>
        </w:rPr>
        <w:t xml:space="preserve">y </w:t>
      </w:r>
      <w:r w:rsidR="005D3A66">
        <w:rPr>
          <w:rStyle w:val="A2"/>
          <w:color w:val="auto"/>
          <w:sz w:val="20"/>
          <w:szCs w:val="20"/>
        </w:rPr>
        <w:t>vodný</w:t>
      </w:r>
      <w:r w:rsidR="00A57344">
        <w:rPr>
          <w:rStyle w:val="A2"/>
          <w:color w:val="auto"/>
          <w:sz w:val="20"/>
          <w:szCs w:val="20"/>
        </w:rPr>
        <w:t xml:space="preserve"> zdroj ostrov Sihoť, </w:t>
      </w:r>
      <w:r w:rsidR="00DD3D44" w:rsidRPr="007F4080">
        <w:rPr>
          <w:rStyle w:val="A2"/>
          <w:color w:val="auto"/>
          <w:sz w:val="20"/>
          <w:szCs w:val="20"/>
        </w:rPr>
        <w:t>expozíciu</w:t>
      </w:r>
      <w:r w:rsidR="00A272C2" w:rsidRPr="007F4080">
        <w:rPr>
          <w:rStyle w:val="A2"/>
          <w:color w:val="auto"/>
          <w:sz w:val="20"/>
          <w:szCs w:val="20"/>
        </w:rPr>
        <w:t xml:space="preserve"> bratislavského vodárenstva</w:t>
      </w:r>
      <w:r w:rsidR="00DD3D44" w:rsidRPr="007F4080">
        <w:rPr>
          <w:rStyle w:val="A2"/>
          <w:color w:val="auto"/>
          <w:sz w:val="20"/>
          <w:szCs w:val="20"/>
        </w:rPr>
        <w:t xml:space="preserve"> a ďalšie.</w:t>
      </w:r>
      <w:r w:rsidR="00D02FFD" w:rsidRPr="007F4080">
        <w:rPr>
          <w:rStyle w:val="A2"/>
          <w:color w:val="auto"/>
          <w:sz w:val="20"/>
          <w:szCs w:val="20"/>
        </w:rPr>
        <w:t xml:space="preserve"> Zaujímavý sprievodný program v Starej tržnici v</w:t>
      </w:r>
      <w:r w:rsidR="00A57344">
        <w:rPr>
          <w:rStyle w:val="A2"/>
          <w:color w:val="auto"/>
          <w:sz w:val="20"/>
          <w:szCs w:val="20"/>
        </w:rPr>
        <w:t> </w:t>
      </w:r>
      <w:r w:rsidR="00D02FFD" w:rsidRPr="007F4080">
        <w:rPr>
          <w:rStyle w:val="A2"/>
          <w:color w:val="auto"/>
          <w:sz w:val="20"/>
          <w:szCs w:val="20"/>
        </w:rPr>
        <w:t>Bratislave</w:t>
      </w:r>
      <w:r w:rsidR="00A57344">
        <w:rPr>
          <w:rStyle w:val="A2"/>
          <w:color w:val="auto"/>
          <w:sz w:val="20"/>
          <w:szCs w:val="20"/>
        </w:rPr>
        <w:t>, zameraný najmä na novinky z automobilového priemyslu,</w:t>
      </w:r>
      <w:r w:rsidR="00D02FFD" w:rsidRPr="007F4080">
        <w:rPr>
          <w:rStyle w:val="A2"/>
          <w:color w:val="auto"/>
          <w:sz w:val="20"/>
          <w:szCs w:val="20"/>
        </w:rPr>
        <w:t xml:space="preserve"> pripravili aj partneri podujatia </w:t>
      </w:r>
      <w:proofErr w:type="spellStart"/>
      <w:r w:rsidR="00D02FFD" w:rsidRPr="007F4080">
        <w:rPr>
          <w:rStyle w:val="A1"/>
          <w:b w:val="0"/>
          <w:color w:val="auto"/>
          <w:sz w:val="20"/>
          <w:szCs w:val="20"/>
        </w:rPr>
        <w:t>up</w:t>
      </w:r>
      <w:proofErr w:type="spellEnd"/>
      <w:r w:rsidR="00D02FFD" w:rsidRPr="007F4080">
        <w:rPr>
          <w:rStyle w:val="A1"/>
          <w:b w:val="0"/>
          <w:color w:val="auto"/>
          <w:sz w:val="20"/>
          <w:szCs w:val="20"/>
        </w:rPr>
        <w:t>! City</w:t>
      </w:r>
      <w:r w:rsidR="00D02FFD" w:rsidRPr="007F4080">
        <w:rPr>
          <w:b/>
          <w:sz w:val="20"/>
          <w:szCs w:val="20"/>
        </w:rPr>
        <w:t xml:space="preserve">, </w:t>
      </w:r>
      <w:r w:rsidR="00D02FFD" w:rsidRPr="007F4080">
        <w:rPr>
          <w:rStyle w:val="A1"/>
          <w:b w:val="0"/>
          <w:color w:val="auto"/>
          <w:sz w:val="20"/>
          <w:szCs w:val="20"/>
        </w:rPr>
        <w:t xml:space="preserve">Volkswagen Slovakia </w:t>
      </w:r>
      <w:r w:rsidR="006D066A">
        <w:rPr>
          <w:rStyle w:val="A1"/>
          <w:b w:val="0"/>
          <w:color w:val="auto"/>
          <w:sz w:val="20"/>
          <w:szCs w:val="20"/>
        </w:rPr>
        <w:br/>
      </w:r>
      <w:r w:rsidR="00D02FFD" w:rsidRPr="007F4080">
        <w:rPr>
          <w:rStyle w:val="A1"/>
          <w:b w:val="0"/>
          <w:color w:val="auto"/>
          <w:sz w:val="20"/>
          <w:szCs w:val="20"/>
        </w:rPr>
        <w:t>a Aliancia Stará tržnica. Z pr</w:t>
      </w:r>
      <w:r w:rsidR="00A57344">
        <w:rPr>
          <w:rStyle w:val="A1"/>
          <w:b w:val="0"/>
          <w:color w:val="auto"/>
          <w:sz w:val="20"/>
          <w:szCs w:val="20"/>
        </w:rPr>
        <w:t>ogramovej ponuky v BSK bude iste</w:t>
      </w:r>
      <w:r w:rsidR="00D02FFD" w:rsidRPr="007F4080">
        <w:rPr>
          <w:rStyle w:val="A1"/>
          <w:b w:val="0"/>
          <w:color w:val="auto"/>
          <w:sz w:val="20"/>
          <w:szCs w:val="20"/>
        </w:rPr>
        <w:t xml:space="preserve"> záujem o Príbeh vína v Malokarpatskom múzeum v Pezinku, Mestské múzeum v Pezinku prevedie po </w:t>
      </w:r>
      <w:r w:rsidR="00D02FFD" w:rsidRPr="007F4080">
        <w:rPr>
          <w:rStyle w:val="A2"/>
          <w:color w:val="auto"/>
          <w:sz w:val="20"/>
          <w:szCs w:val="20"/>
        </w:rPr>
        <w:t>stopách grófov zo Svätého Jura a</w:t>
      </w:r>
      <w:r w:rsidR="006D066A">
        <w:rPr>
          <w:rStyle w:val="A2"/>
          <w:color w:val="auto"/>
          <w:sz w:val="20"/>
          <w:szCs w:val="20"/>
        </w:rPr>
        <w:t> </w:t>
      </w:r>
      <w:r w:rsidR="00D02FFD" w:rsidRPr="007F4080">
        <w:rPr>
          <w:rStyle w:val="A2"/>
          <w:color w:val="auto"/>
          <w:sz w:val="20"/>
          <w:szCs w:val="20"/>
        </w:rPr>
        <w:t>Pezinka</w:t>
      </w:r>
      <w:r w:rsidR="006D066A">
        <w:rPr>
          <w:rStyle w:val="A1"/>
          <w:b w:val="0"/>
          <w:color w:val="auto"/>
          <w:sz w:val="20"/>
          <w:szCs w:val="20"/>
        </w:rPr>
        <w:t xml:space="preserve"> a </w:t>
      </w:r>
      <w:r w:rsidR="000443F4" w:rsidRPr="007F4080">
        <w:rPr>
          <w:rStyle w:val="A1"/>
          <w:b w:val="0"/>
          <w:color w:val="auto"/>
          <w:sz w:val="20"/>
          <w:szCs w:val="20"/>
        </w:rPr>
        <w:t xml:space="preserve"> </w:t>
      </w:r>
      <w:proofErr w:type="spellStart"/>
      <w:r w:rsidR="000443F4" w:rsidRPr="007F4080">
        <w:rPr>
          <w:rStyle w:val="A1"/>
          <w:b w:val="0"/>
          <w:color w:val="auto"/>
          <w:sz w:val="20"/>
          <w:szCs w:val="20"/>
        </w:rPr>
        <w:t>Schau</w:t>
      </w:r>
      <w:r w:rsidR="006B1D8E" w:rsidRPr="007F4080">
        <w:rPr>
          <w:rStyle w:val="A1"/>
          <w:b w:val="0"/>
          <w:color w:val="auto"/>
          <w:sz w:val="20"/>
          <w:szCs w:val="20"/>
        </w:rPr>
        <w:t>bm</w:t>
      </w:r>
      <w:r w:rsidR="000443F4" w:rsidRPr="007F4080">
        <w:rPr>
          <w:rStyle w:val="A1"/>
          <w:b w:val="0"/>
          <w:color w:val="auto"/>
          <w:sz w:val="20"/>
          <w:szCs w:val="20"/>
        </w:rPr>
        <w:t>arov</w:t>
      </w:r>
      <w:proofErr w:type="spellEnd"/>
      <w:r w:rsidR="000443F4" w:rsidRPr="007F4080">
        <w:rPr>
          <w:rStyle w:val="A1"/>
          <w:b w:val="0"/>
          <w:color w:val="auto"/>
          <w:sz w:val="20"/>
          <w:szCs w:val="20"/>
        </w:rPr>
        <w:t xml:space="preserve"> mlyn ponúka atraktívny pro</w:t>
      </w:r>
      <w:r w:rsidR="006D066A">
        <w:rPr>
          <w:rStyle w:val="A1"/>
          <w:b w:val="0"/>
          <w:color w:val="auto"/>
          <w:sz w:val="20"/>
          <w:szCs w:val="20"/>
        </w:rPr>
        <w:t>gram pre rodiny a</w:t>
      </w:r>
      <w:r w:rsidR="000443F4" w:rsidRPr="007F4080">
        <w:rPr>
          <w:rStyle w:val="A1"/>
          <w:b w:val="0"/>
          <w:color w:val="auto"/>
          <w:sz w:val="20"/>
          <w:szCs w:val="20"/>
        </w:rPr>
        <w:t xml:space="preserve"> jednotlivcov, ako aj napínavú hru pre deti </w:t>
      </w:r>
      <w:r w:rsidR="000443F4" w:rsidRPr="007F4080">
        <w:rPr>
          <w:rStyle w:val="A2"/>
          <w:color w:val="auto"/>
          <w:sz w:val="20"/>
          <w:szCs w:val="20"/>
        </w:rPr>
        <w:t xml:space="preserve">Niečo je na povale. </w:t>
      </w:r>
      <w:proofErr w:type="spellStart"/>
      <w:r w:rsidR="000443F4" w:rsidRPr="007F4080">
        <w:rPr>
          <w:rStyle w:val="A2"/>
          <w:color w:val="auto"/>
          <w:sz w:val="20"/>
          <w:szCs w:val="20"/>
        </w:rPr>
        <w:t>Psssst</w:t>
      </w:r>
      <w:proofErr w:type="spellEnd"/>
      <w:r w:rsidR="000443F4" w:rsidRPr="007F4080">
        <w:rPr>
          <w:rStyle w:val="A2"/>
          <w:color w:val="auto"/>
          <w:sz w:val="20"/>
          <w:szCs w:val="20"/>
        </w:rPr>
        <w:t>, tajomstvo!</w:t>
      </w:r>
      <w:r w:rsidR="007B19F4" w:rsidRPr="007F4080">
        <w:rPr>
          <w:rStyle w:val="A2"/>
          <w:color w:val="auto"/>
          <w:sz w:val="20"/>
          <w:szCs w:val="20"/>
        </w:rPr>
        <w:t xml:space="preserve"> V </w:t>
      </w:r>
      <w:r w:rsidR="007B19F4" w:rsidRPr="007F4080">
        <w:rPr>
          <w:rStyle w:val="A1"/>
          <w:b w:val="0"/>
          <w:color w:val="auto"/>
          <w:sz w:val="20"/>
          <w:szCs w:val="20"/>
        </w:rPr>
        <w:t>SNM – Múzeu Červený Kameň</w:t>
      </w:r>
      <w:r w:rsidR="007B19F4" w:rsidRPr="007F4080">
        <w:rPr>
          <w:sz w:val="20"/>
          <w:szCs w:val="20"/>
        </w:rPr>
        <w:t xml:space="preserve"> sa bude sprevádzať v unikátnych</w:t>
      </w:r>
      <w:r w:rsidR="007B19F4" w:rsidRPr="007F4080">
        <w:rPr>
          <w:rStyle w:val="A2"/>
          <w:color w:val="auto"/>
          <w:sz w:val="20"/>
          <w:szCs w:val="20"/>
        </w:rPr>
        <w:t xml:space="preserve"> hradných pivniciach</w:t>
      </w:r>
      <w:r w:rsidR="005379DB" w:rsidRPr="007F4080">
        <w:rPr>
          <w:rStyle w:val="A2"/>
          <w:color w:val="auto"/>
          <w:sz w:val="20"/>
          <w:szCs w:val="20"/>
        </w:rPr>
        <w:t xml:space="preserve"> a otvorené budú aj expozície a výstavy </w:t>
      </w:r>
      <w:r w:rsidR="005379DB" w:rsidRPr="007F4080">
        <w:rPr>
          <w:rStyle w:val="A1"/>
          <w:b w:val="0"/>
          <w:color w:val="auto"/>
          <w:sz w:val="20"/>
          <w:szCs w:val="20"/>
        </w:rPr>
        <w:t>SNM – Múzea Ľudovíta Štúra v </w:t>
      </w:r>
      <w:r w:rsidR="006D066A">
        <w:rPr>
          <w:rStyle w:val="A1"/>
          <w:b w:val="0"/>
          <w:color w:val="auto"/>
          <w:sz w:val="20"/>
          <w:szCs w:val="20"/>
        </w:rPr>
        <w:t>M</w:t>
      </w:r>
      <w:r w:rsidR="005379DB" w:rsidRPr="007F4080">
        <w:rPr>
          <w:rStyle w:val="A1"/>
          <w:b w:val="0"/>
          <w:color w:val="auto"/>
          <w:sz w:val="20"/>
          <w:szCs w:val="20"/>
        </w:rPr>
        <w:t>odre.</w:t>
      </w:r>
      <w:r w:rsidR="000C47CE" w:rsidRPr="007F4080">
        <w:rPr>
          <w:rStyle w:val="A1"/>
          <w:b w:val="0"/>
          <w:color w:val="auto"/>
          <w:sz w:val="20"/>
          <w:szCs w:val="20"/>
        </w:rPr>
        <w:t xml:space="preserve"> </w:t>
      </w:r>
      <w:r w:rsidR="000C47CE" w:rsidRPr="007F4080">
        <w:rPr>
          <w:rStyle w:val="A1"/>
          <w:b w:val="0"/>
          <w:color w:val="auto"/>
          <w:sz w:val="20"/>
          <w:szCs w:val="20"/>
        </w:rPr>
        <w:br/>
        <w:t xml:space="preserve">Múzeum Michala </w:t>
      </w:r>
      <w:proofErr w:type="spellStart"/>
      <w:r w:rsidR="000C47CE" w:rsidRPr="007F4080">
        <w:rPr>
          <w:rStyle w:val="A1"/>
          <w:b w:val="0"/>
          <w:color w:val="auto"/>
          <w:sz w:val="20"/>
          <w:szCs w:val="20"/>
        </w:rPr>
        <w:t>Tillnera</w:t>
      </w:r>
      <w:proofErr w:type="spellEnd"/>
      <w:r w:rsidR="000C47CE" w:rsidRPr="007F4080">
        <w:rPr>
          <w:rStyle w:val="A1"/>
          <w:b w:val="0"/>
          <w:color w:val="auto"/>
          <w:sz w:val="20"/>
          <w:szCs w:val="20"/>
        </w:rPr>
        <w:t xml:space="preserve"> v Malackách bezplatne sprístupní </w:t>
      </w:r>
      <w:r w:rsidR="005B62BD">
        <w:rPr>
          <w:rStyle w:val="A1"/>
          <w:b w:val="0"/>
          <w:color w:val="auto"/>
          <w:sz w:val="20"/>
          <w:szCs w:val="20"/>
        </w:rPr>
        <w:t xml:space="preserve">významné </w:t>
      </w:r>
      <w:r w:rsidR="000C47CE" w:rsidRPr="007F4080">
        <w:rPr>
          <w:rStyle w:val="A1"/>
          <w:b w:val="0"/>
          <w:color w:val="auto"/>
          <w:sz w:val="20"/>
          <w:szCs w:val="20"/>
        </w:rPr>
        <w:t>pamiatky mesta</w:t>
      </w:r>
      <w:r w:rsidR="000C47CE" w:rsidRPr="005B62BD">
        <w:rPr>
          <w:sz w:val="20"/>
          <w:szCs w:val="20"/>
        </w:rPr>
        <w:t xml:space="preserve">: </w:t>
      </w:r>
      <w:proofErr w:type="spellStart"/>
      <w:r w:rsidR="005B62BD">
        <w:rPr>
          <w:rStyle w:val="A2"/>
          <w:color w:val="auto"/>
          <w:sz w:val="20"/>
          <w:szCs w:val="20"/>
        </w:rPr>
        <w:t>Pálfi</w:t>
      </w:r>
      <w:r w:rsidR="000C47CE" w:rsidRPr="007F4080">
        <w:rPr>
          <w:rStyle w:val="A2"/>
          <w:color w:val="auto"/>
          <w:sz w:val="20"/>
          <w:szCs w:val="20"/>
        </w:rPr>
        <w:t>ovský</w:t>
      </w:r>
      <w:proofErr w:type="spellEnd"/>
      <w:r w:rsidR="000C47CE" w:rsidRPr="007F4080">
        <w:rPr>
          <w:rStyle w:val="A2"/>
          <w:color w:val="auto"/>
          <w:sz w:val="20"/>
          <w:szCs w:val="20"/>
        </w:rPr>
        <w:t xml:space="preserve"> kaštieľ</w:t>
      </w:r>
      <w:r w:rsidR="000C47CE" w:rsidRPr="007F4080">
        <w:rPr>
          <w:sz w:val="20"/>
          <w:szCs w:val="20"/>
        </w:rPr>
        <w:t>, k</w:t>
      </w:r>
      <w:r w:rsidR="000C47CE" w:rsidRPr="007F4080">
        <w:rPr>
          <w:rStyle w:val="A2"/>
          <w:color w:val="auto"/>
          <w:sz w:val="20"/>
          <w:szCs w:val="20"/>
        </w:rPr>
        <w:t>ryptu pod františkánskym kostolom</w:t>
      </w:r>
      <w:r w:rsidR="000C47CE" w:rsidRPr="007F4080">
        <w:rPr>
          <w:sz w:val="20"/>
          <w:szCs w:val="20"/>
        </w:rPr>
        <w:t>, s</w:t>
      </w:r>
      <w:r w:rsidR="000C47CE" w:rsidRPr="007F4080">
        <w:rPr>
          <w:rStyle w:val="A2"/>
          <w:color w:val="auto"/>
          <w:sz w:val="20"/>
          <w:szCs w:val="20"/>
        </w:rPr>
        <w:t>ynagógu</w:t>
      </w:r>
      <w:r w:rsidR="000C47CE" w:rsidRPr="007F4080">
        <w:rPr>
          <w:sz w:val="20"/>
          <w:szCs w:val="20"/>
        </w:rPr>
        <w:t xml:space="preserve"> a </w:t>
      </w:r>
      <w:r w:rsidR="000C47CE" w:rsidRPr="007F4080">
        <w:rPr>
          <w:rStyle w:val="A2"/>
          <w:color w:val="auto"/>
          <w:sz w:val="20"/>
          <w:szCs w:val="20"/>
        </w:rPr>
        <w:t xml:space="preserve">Múzeum Michala </w:t>
      </w:r>
      <w:proofErr w:type="spellStart"/>
      <w:r w:rsidR="000C47CE" w:rsidRPr="007F4080">
        <w:rPr>
          <w:rStyle w:val="A2"/>
          <w:color w:val="auto"/>
          <w:sz w:val="20"/>
          <w:szCs w:val="20"/>
        </w:rPr>
        <w:t>Tillnera</w:t>
      </w:r>
      <w:proofErr w:type="spellEnd"/>
      <w:r w:rsidR="000C47CE" w:rsidRPr="007F4080">
        <w:rPr>
          <w:rStyle w:val="A2"/>
          <w:color w:val="auto"/>
          <w:sz w:val="20"/>
          <w:szCs w:val="20"/>
        </w:rPr>
        <w:t>.</w:t>
      </w:r>
      <w:r w:rsidR="0076618B" w:rsidRPr="007F4080">
        <w:rPr>
          <w:sz w:val="20"/>
          <w:szCs w:val="20"/>
        </w:rPr>
        <w:t xml:space="preserve"> </w:t>
      </w:r>
      <w:r w:rsidR="0076618B" w:rsidRPr="007F4080">
        <w:rPr>
          <w:rStyle w:val="A1"/>
          <w:b w:val="0"/>
          <w:color w:val="auto"/>
          <w:sz w:val="20"/>
          <w:szCs w:val="20"/>
        </w:rPr>
        <w:t>Mestské múzeum v Senci pripravilo divadelný, literárny aj tanečný program v múzeu i v</w:t>
      </w:r>
      <w:r w:rsidR="005B03FC" w:rsidRPr="007F4080">
        <w:rPr>
          <w:rStyle w:val="A1"/>
          <w:b w:val="0"/>
          <w:color w:val="auto"/>
          <w:sz w:val="20"/>
          <w:szCs w:val="20"/>
        </w:rPr>
        <w:t> </w:t>
      </w:r>
      <w:r w:rsidR="0076618B" w:rsidRPr="007F4080">
        <w:rPr>
          <w:rStyle w:val="A1"/>
          <w:b w:val="0"/>
          <w:color w:val="auto"/>
          <w:sz w:val="20"/>
          <w:szCs w:val="20"/>
        </w:rPr>
        <w:t>exteriéri.</w:t>
      </w:r>
      <w:r w:rsidR="005B62BD">
        <w:rPr>
          <w:rStyle w:val="A1"/>
          <w:b w:val="0"/>
          <w:color w:val="auto"/>
          <w:sz w:val="20"/>
          <w:szCs w:val="20"/>
        </w:rPr>
        <w:t xml:space="preserve"> Z</w:t>
      </w:r>
      <w:r w:rsidR="006E7D8F" w:rsidRPr="007F4080">
        <w:rPr>
          <w:rStyle w:val="A1"/>
          <w:b w:val="0"/>
          <w:color w:val="auto"/>
          <w:sz w:val="20"/>
          <w:szCs w:val="20"/>
        </w:rPr>
        <w:t xml:space="preserve">a každého počasia bude </w:t>
      </w:r>
      <w:r w:rsidR="005B62BD">
        <w:rPr>
          <w:rStyle w:val="A1"/>
          <w:b w:val="0"/>
          <w:color w:val="auto"/>
          <w:sz w:val="20"/>
          <w:szCs w:val="20"/>
        </w:rPr>
        <w:lastRenderedPageBreak/>
        <w:t>otvorená</w:t>
      </w:r>
      <w:r w:rsidR="005B62BD" w:rsidRPr="007F4080">
        <w:rPr>
          <w:rStyle w:val="A1"/>
          <w:b w:val="0"/>
          <w:color w:val="auto"/>
          <w:sz w:val="20"/>
          <w:szCs w:val="20"/>
        </w:rPr>
        <w:t xml:space="preserve"> </w:t>
      </w:r>
      <w:r w:rsidR="006E7D8F" w:rsidRPr="007F4080">
        <w:rPr>
          <w:rStyle w:val="A1"/>
          <w:b w:val="0"/>
          <w:color w:val="auto"/>
          <w:sz w:val="20"/>
          <w:szCs w:val="20"/>
        </w:rPr>
        <w:t xml:space="preserve">aj </w:t>
      </w:r>
      <w:proofErr w:type="spellStart"/>
      <w:r w:rsidR="006E7D8F" w:rsidRPr="007F4080">
        <w:rPr>
          <w:rStyle w:val="A1"/>
          <w:b w:val="0"/>
          <w:color w:val="auto"/>
          <w:sz w:val="20"/>
          <w:szCs w:val="20"/>
        </w:rPr>
        <w:t>Miniexpozícia</w:t>
      </w:r>
      <w:proofErr w:type="spellEnd"/>
      <w:r w:rsidR="006E7D8F" w:rsidRPr="007F4080">
        <w:rPr>
          <w:rStyle w:val="A1"/>
          <w:b w:val="0"/>
          <w:color w:val="auto"/>
          <w:sz w:val="20"/>
          <w:szCs w:val="20"/>
        </w:rPr>
        <w:t xml:space="preserve"> ťažby a spracovania bridlice v</w:t>
      </w:r>
      <w:r w:rsidR="005B62BD">
        <w:rPr>
          <w:rStyle w:val="A1"/>
          <w:b w:val="0"/>
          <w:color w:val="auto"/>
          <w:sz w:val="20"/>
          <w:szCs w:val="20"/>
        </w:rPr>
        <w:t> </w:t>
      </w:r>
      <w:r w:rsidR="006E7D8F" w:rsidRPr="007F4080">
        <w:rPr>
          <w:rStyle w:val="A1"/>
          <w:b w:val="0"/>
          <w:color w:val="auto"/>
          <w:sz w:val="20"/>
          <w:szCs w:val="20"/>
        </w:rPr>
        <w:t>Marianke</w:t>
      </w:r>
      <w:r w:rsidR="005B62BD">
        <w:rPr>
          <w:rStyle w:val="A1"/>
          <w:b w:val="0"/>
          <w:color w:val="auto"/>
          <w:sz w:val="20"/>
          <w:szCs w:val="20"/>
        </w:rPr>
        <w:t>,</w:t>
      </w:r>
      <w:r w:rsidR="006E7D8F" w:rsidRPr="007F4080">
        <w:rPr>
          <w:b/>
          <w:sz w:val="20"/>
          <w:szCs w:val="20"/>
        </w:rPr>
        <w:t xml:space="preserve"> </w:t>
      </w:r>
      <w:r w:rsidR="006E7D8F" w:rsidRPr="007F4080">
        <w:rPr>
          <w:sz w:val="20"/>
          <w:szCs w:val="20"/>
        </w:rPr>
        <w:t>s programom k</w:t>
      </w:r>
      <w:r w:rsidR="006E7D8F" w:rsidRPr="007F4080">
        <w:rPr>
          <w:b/>
          <w:sz w:val="20"/>
          <w:szCs w:val="20"/>
        </w:rPr>
        <w:t xml:space="preserve"> </w:t>
      </w:r>
      <w:r w:rsidR="006E7D8F" w:rsidRPr="007F4080">
        <w:rPr>
          <w:rStyle w:val="A2"/>
          <w:color w:val="auto"/>
          <w:sz w:val="20"/>
          <w:szCs w:val="20"/>
        </w:rPr>
        <w:t xml:space="preserve">Histórii ťažby </w:t>
      </w:r>
      <w:r w:rsidR="00046011">
        <w:rPr>
          <w:rStyle w:val="A2"/>
          <w:color w:val="auto"/>
          <w:sz w:val="20"/>
          <w:szCs w:val="20"/>
        </w:rPr>
        <w:br/>
        <w:t>a spracovaniu</w:t>
      </w:r>
      <w:r w:rsidR="006E7D8F" w:rsidRPr="007F4080">
        <w:rPr>
          <w:rStyle w:val="A2"/>
          <w:color w:val="auto"/>
          <w:sz w:val="20"/>
          <w:szCs w:val="20"/>
        </w:rPr>
        <w:t xml:space="preserve"> bridlice.</w:t>
      </w:r>
    </w:p>
    <w:p w:rsidR="00352ABE" w:rsidRPr="007F4080" w:rsidRDefault="00B26265" w:rsidP="008F46BE">
      <w:pPr>
        <w:tabs>
          <w:tab w:val="left" w:pos="5670"/>
        </w:tabs>
        <w:ind w:right="4"/>
        <w:jc w:val="both"/>
        <w:rPr>
          <w:rFonts w:ascii="Tahoma" w:hAnsi="Tahoma" w:cs="Tahoma"/>
          <w:sz w:val="20"/>
          <w:szCs w:val="20"/>
        </w:rPr>
      </w:pPr>
      <w:r w:rsidRPr="007F4080">
        <w:rPr>
          <w:rFonts w:ascii="Tahoma" w:hAnsi="Tahoma" w:cs="Tahoma"/>
          <w:sz w:val="20"/>
          <w:szCs w:val="20"/>
        </w:rPr>
        <w:br/>
      </w:r>
      <w:r w:rsidR="00F938F7" w:rsidRPr="00070175">
        <w:rPr>
          <w:rFonts w:ascii="Tahoma" w:hAnsi="Tahoma" w:cs="Tahoma"/>
          <w:b/>
          <w:sz w:val="20"/>
          <w:szCs w:val="20"/>
        </w:rPr>
        <w:t>Do podujatia sa zapájajú</w:t>
      </w:r>
      <w:r w:rsidR="00776C00" w:rsidRPr="00070175">
        <w:rPr>
          <w:rFonts w:ascii="Tahoma" w:hAnsi="Tahoma" w:cs="Tahoma"/>
          <w:b/>
          <w:sz w:val="20"/>
          <w:szCs w:val="20"/>
        </w:rPr>
        <w:t xml:space="preserve"> </w:t>
      </w:r>
      <w:r w:rsidR="008505C5" w:rsidRPr="00070175">
        <w:rPr>
          <w:rFonts w:ascii="Tahoma" w:hAnsi="Tahoma" w:cs="Tahoma"/>
          <w:b/>
          <w:sz w:val="20"/>
          <w:szCs w:val="20"/>
        </w:rPr>
        <w:t xml:space="preserve">aj zbierkotvorné </w:t>
      </w:r>
      <w:r w:rsidR="005B62BD" w:rsidRPr="00070175">
        <w:rPr>
          <w:rFonts w:ascii="Tahoma" w:hAnsi="Tahoma" w:cs="Tahoma"/>
          <w:b/>
          <w:sz w:val="20"/>
          <w:szCs w:val="20"/>
        </w:rPr>
        <w:t xml:space="preserve">inštitúcie </w:t>
      </w:r>
      <w:r w:rsidR="00D1448C" w:rsidRPr="00070175">
        <w:rPr>
          <w:rFonts w:ascii="Tahoma" w:hAnsi="Tahoma" w:cs="Tahoma"/>
          <w:b/>
          <w:sz w:val="20"/>
          <w:szCs w:val="20"/>
        </w:rPr>
        <w:t>v ďalších</w:t>
      </w:r>
      <w:r w:rsidR="00776C00" w:rsidRPr="00070175">
        <w:rPr>
          <w:rFonts w:ascii="Tahoma" w:hAnsi="Tahoma" w:cs="Tahoma"/>
          <w:b/>
          <w:sz w:val="20"/>
          <w:szCs w:val="20"/>
        </w:rPr>
        <w:t xml:space="preserve"> </w:t>
      </w:r>
      <w:r w:rsidR="00D1448C" w:rsidRPr="00070175">
        <w:rPr>
          <w:rFonts w:ascii="Tahoma" w:hAnsi="Tahoma" w:cs="Tahoma"/>
          <w:b/>
          <w:sz w:val="20"/>
          <w:szCs w:val="20"/>
        </w:rPr>
        <w:t>slovenských mestách.</w:t>
      </w:r>
      <w:r w:rsidR="00D1448C" w:rsidRPr="007F4080">
        <w:rPr>
          <w:rFonts w:ascii="Tahoma" w:hAnsi="Tahoma" w:cs="Tahoma"/>
          <w:sz w:val="20"/>
          <w:szCs w:val="20"/>
        </w:rPr>
        <w:t xml:space="preserve"> </w:t>
      </w:r>
      <w:r w:rsidR="00A47F1B" w:rsidRPr="007F4080">
        <w:rPr>
          <w:rFonts w:ascii="Tahoma" w:hAnsi="Tahoma" w:cs="Tahoma"/>
          <w:sz w:val="20"/>
          <w:szCs w:val="20"/>
        </w:rPr>
        <w:t>I</w:t>
      </w:r>
      <w:r w:rsidR="00352ABE" w:rsidRPr="007F4080">
        <w:rPr>
          <w:rFonts w:ascii="Tahoma" w:hAnsi="Tahoma" w:cs="Tahoma"/>
          <w:sz w:val="20"/>
          <w:szCs w:val="20"/>
        </w:rPr>
        <w:t xml:space="preserve">ch cieľom </w:t>
      </w:r>
      <w:r w:rsidR="002C357F" w:rsidRPr="007F4080">
        <w:rPr>
          <w:rFonts w:ascii="Tahoma" w:hAnsi="Tahoma" w:cs="Tahoma"/>
          <w:sz w:val="20"/>
          <w:szCs w:val="20"/>
        </w:rPr>
        <w:t xml:space="preserve">je </w:t>
      </w:r>
      <w:r w:rsidR="00A47F1B" w:rsidRPr="007F4080">
        <w:rPr>
          <w:rFonts w:ascii="Tahoma" w:hAnsi="Tahoma" w:cs="Tahoma"/>
          <w:sz w:val="20"/>
          <w:szCs w:val="20"/>
        </w:rPr>
        <w:t xml:space="preserve">rovnako </w:t>
      </w:r>
      <w:r w:rsidR="00352ABE" w:rsidRPr="007F4080">
        <w:rPr>
          <w:rFonts w:ascii="Tahoma" w:hAnsi="Tahoma" w:cs="Tahoma"/>
          <w:sz w:val="20"/>
          <w:szCs w:val="20"/>
        </w:rPr>
        <w:t>v čo najväčšej miere a čo najzaujímavejšou formou prezentovať kultúrne dedičstvo</w:t>
      </w:r>
      <w:r w:rsidR="00706969" w:rsidRPr="007F4080">
        <w:rPr>
          <w:rFonts w:ascii="Tahoma" w:hAnsi="Tahoma" w:cs="Tahoma"/>
          <w:sz w:val="20"/>
          <w:szCs w:val="20"/>
        </w:rPr>
        <w:t xml:space="preserve"> krajiny a význam jeho ochrany a </w:t>
      </w:r>
      <w:r w:rsidR="00A47F1B" w:rsidRPr="007F4080">
        <w:rPr>
          <w:rFonts w:ascii="Tahoma" w:hAnsi="Tahoma" w:cs="Tahoma"/>
          <w:sz w:val="20"/>
          <w:szCs w:val="20"/>
        </w:rPr>
        <w:t xml:space="preserve">uchovania pre ďalšie generácie. </w:t>
      </w:r>
      <w:r w:rsidR="002C357F" w:rsidRPr="007F4080">
        <w:rPr>
          <w:rFonts w:ascii="Tahoma" w:hAnsi="Tahoma" w:cs="Tahoma"/>
          <w:sz w:val="20"/>
          <w:szCs w:val="20"/>
        </w:rPr>
        <w:t xml:space="preserve">Múzeá a galérie </w:t>
      </w:r>
      <w:r w:rsidR="00A47F1B" w:rsidRPr="007F4080">
        <w:rPr>
          <w:rFonts w:ascii="Tahoma" w:hAnsi="Tahoma" w:cs="Tahoma"/>
          <w:sz w:val="20"/>
          <w:szCs w:val="20"/>
        </w:rPr>
        <w:t xml:space="preserve">na Slovensku </w:t>
      </w:r>
      <w:r w:rsidR="00B50FCB">
        <w:rPr>
          <w:rFonts w:ascii="Tahoma" w:hAnsi="Tahoma" w:cs="Tahoma"/>
          <w:sz w:val="20"/>
          <w:szCs w:val="20"/>
        </w:rPr>
        <w:t>stále častejšie vytvárajú</w:t>
      </w:r>
      <w:r w:rsidR="00352ABE" w:rsidRPr="007F4080">
        <w:rPr>
          <w:rFonts w:ascii="Tahoma" w:hAnsi="Tahoma" w:cs="Tahoma"/>
          <w:sz w:val="20"/>
          <w:szCs w:val="20"/>
        </w:rPr>
        <w:t xml:space="preserve"> tzv. mú</w:t>
      </w:r>
      <w:r w:rsidR="00A47F1B" w:rsidRPr="007F4080">
        <w:rPr>
          <w:rFonts w:ascii="Tahoma" w:hAnsi="Tahoma" w:cs="Tahoma"/>
          <w:sz w:val="20"/>
          <w:szCs w:val="20"/>
        </w:rPr>
        <w:t xml:space="preserve">zejné cesty </w:t>
      </w:r>
      <w:r w:rsidR="00352ABE" w:rsidRPr="007F4080">
        <w:rPr>
          <w:rFonts w:ascii="Tahoma" w:hAnsi="Tahoma" w:cs="Tahoma"/>
          <w:sz w:val="20"/>
          <w:szCs w:val="20"/>
        </w:rPr>
        <w:t>(potulky po múzeách)</w:t>
      </w:r>
      <w:r w:rsidR="00A47F1B" w:rsidRPr="007F4080">
        <w:rPr>
          <w:rFonts w:ascii="Tahoma" w:hAnsi="Tahoma" w:cs="Tahoma"/>
          <w:sz w:val="20"/>
          <w:szCs w:val="20"/>
        </w:rPr>
        <w:t>, ktoré uľahčujú</w:t>
      </w:r>
      <w:r w:rsidR="002C357F" w:rsidRPr="007F4080">
        <w:rPr>
          <w:rFonts w:ascii="Tahoma" w:hAnsi="Tahoma" w:cs="Tahoma"/>
          <w:sz w:val="20"/>
          <w:szCs w:val="20"/>
        </w:rPr>
        <w:t xml:space="preserve"> orientáciu a </w:t>
      </w:r>
      <w:r w:rsidR="00A47F1B" w:rsidRPr="007F4080">
        <w:rPr>
          <w:rFonts w:ascii="Tahoma" w:hAnsi="Tahoma" w:cs="Tahoma"/>
          <w:sz w:val="20"/>
          <w:szCs w:val="20"/>
        </w:rPr>
        <w:t>zjednodušujú</w:t>
      </w:r>
      <w:r w:rsidR="002C357F" w:rsidRPr="007F4080">
        <w:rPr>
          <w:rFonts w:ascii="Tahoma" w:hAnsi="Tahoma" w:cs="Tahoma"/>
          <w:sz w:val="20"/>
          <w:szCs w:val="20"/>
        </w:rPr>
        <w:t xml:space="preserve"> prístup k ich program</w:t>
      </w:r>
      <w:r w:rsidR="00B50FCB">
        <w:rPr>
          <w:rFonts w:ascii="Tahoma" w:hAnsi="Tahoma" w:cs="Tahoma"/>
          <w:sz w:val="20"/>
          <w:szCs w:val="20"/>
        </w:rPr>
        <w:t>u</w:t>
      </w:r>
      <w:r w:rsidR="002C357F" w:rsidRPr="007F4080">
        <w:rPr>
          <w:rFonts w:ascii="Tahoma" w:hAnsi="Tahoma" w:cs="Tahoma"/>
          <w:sz w:val="20"/>
          <w:szCs w:val="20"/>
        </w:rPr>
        <w:t xml:space="preserve">. Tradíciou </w:t>
      </w:r>
      <w:r w:rsidR="002D7700" w:rsidRPr="007F4080">
        <w:rPr>
          <w:rFonts w:ascii="Tahoma" w:hAnsi="Tahoma" w:cs="Tahoma"/>
          <w:sz w:val="20"/>
          <w:szCs w:val="20"/>
        </w:rPr>
        <w:t xml:space="preserve">na východe krajiny </w:t>
      </w:r>
      <w:r w:rsidR="002C357F" w:rsidRPr="007F4080">
        <w:rPr>
          <w:rFonts w:ascii="Tahoma" w:hAnsi="Tahoma" w:cs="Tahoma"/>
          <w:sz w:val="20"/>
          <w:szCs w:val="20"/>
        </w:rPr>
        <w:t xml:space="preserve">sa stala Košická noc múzeí či koordinácia </w:t>
      </w:r>
      <w:r w:rsidR="003053B8" w:rsidRPr="007F4080">
        <w:rPr>
          <w:rFonts w:ascii="Tahoma" w:hAnsi="Tahoma" w:cs="Tahoma"/>
          <w:sz w:val="20"/>
          <w:szCs w:val="20"/>
        </w:rPr>
        <w:t>podujatia</w:t>
      </w:r>
      <w:r w:rsidR="002C357F" w:rsidRPr="007F4080">
        <w:rPr>
          <w:rFonts w:ascii="Tahoma" w:hAnsi="Tahoma" w:cs="Tahoma"/>
          <w:sz w:val="20"/>
          <w:szCs w:val="20"/>
        </w:rPr>
        <w:t xml:space="preserve"> v Banskej Bystrici spoločne s</w:t>
      </w:r>
      <w:r w:rsidR="00352ABE" w:rsidRPr="007F4080">
        <w:rPr>
          <w:rFonts w:ascii="Tahoma" w:hAnsi="Tahoma" w:cs="Tahoma"/>
          <w:sz w:val="20"/>
          <w:szCs w:val="20"/>
        </w:rPr>
        <w:t xml:space="preserve"> mestom Zvolen. </w:t>
      </w:r>
      <w:r w:rsidR="002D7700" w:rsidRPr="007F4080">
        <w:rPr>
          <w:rFonts w:ascii="Tahoma" w:hAnsi="Tahoma" w:cs="Tahoma"/>
          <w:sz w:val="20"/>
          <w:szCs w:val="20"/>
        </w:rPr>
        <w:t>Časté bývajú</w:t>
      </w:r>
      <w:r w:rsidR="002C357F" w:rsidRPr="007F4080">
        <w:rPr>
          <w:rFonts w:ascii="Tahoma" w:hAnsi="Tahoma" w:cs="Tahoma"/>
          <w:sz w:val="20"/>
          <w:szCs w:val="20"/>
        </w:rPr>
        <w:t xml:space="preserve"> aj spoločné </w:t>
      </w:r>
      <w:r w:rsidR="002D7700" w:rsidRPr="007F4080">
        <w:rPr>
          <w:rFonts w:ascii="Tahoma" w:hAnsi="Tahoma" w:cs="Tahoma"/>
          <w:sz w:val="20"/>
          <w:szCs w:val="20"/>
        </w:rPr>
        <w:t xml:space="preserve">aktivity inštitúcií </w:t>
      </w:r>
      <w:r w:rsidR="002C357F" w:rsidRPr="007F4080">
        <w:rPr>
          <w:rFonts w:ascii="Tahoma" w:hAnsi="Tahoma" w:cs="Tahoma"/>
          <w:sz w:val="20"/>
          <w:szCs w:val="20"/>
        </w:rPr>
        <w:t xml:space="preserve">s mestom, </w:t>
      </w:r>
      <w:r w:rsidR="002D7700" w:rsidRPr="007F4080">
        <w:rPr>
          <w:rFonts w:ascii="Tahoma" w:hAnsi="Tahoma" w:cs="Tahoma"/>
          <w:sz w:val="20"/>
          <w:szCs w:val="20"/>
        </w:rPr>
        <w:t xml:space="preserve">miestom svojho </w:t>
      </w:r>
      <w:r w:rsidR="002C357F" w:rsidRPr="007F4080">
        <w:rPr>
          <w:rFonts w:ascii="Tahoma" w:hAnsi="Tahoma" w:cs="Tahoma"/>
          <w:sz w:val="20"/>
          <w:szCs w:val="20"/>
        </w:rPr>
        <w:t xml:space="preserve">sídlia, </w:t>
      </w:r>
      <w:r w:rsidR="002D7700" w:rsidRPr="007F4080">
        <w:rPr>
          <w:rFonts w:ascii="Tahoma" w:hAnsi="Tahoma" w:cs="Tahoma"/>
          <w:sz w:val="20"/>
          <w:szCs w:val="20"/>
        </w:rPr>
        <w:t xml:space="preserve">ako </w:t>
      </w:r>
      <w:r w:rsidR="002C357F" w:rsidRPr="007F4080">
        <w:rPr>
          <w:rFonts w:ascii="Tahoma" w:hAnsi="Tahoma" w:cs="Tahoma"/>
          <w:sz w:val="20"/>
          <w:szCs w:val="20"/>
        </w:rPr>
        <w:t xml:space="preserve">napríklad </w:t>
      </w:r>
      <w:r w:rsidR="00691634">
        <w:rPr>
          <w:rFonts w:ascii="Tahoma" w:hAnsi="Tahoma" w:cs="Tahoma"/>
          <w:sz w:val="20"/>
          <w:szCs w:val="20"/>
        </w:rPr>
        <w:t>v Nitre</w:t>
      </w:r>
      <w:r w:rsidR="00352ABE" w:rsidRPr="007F4080">
        <w:rPr>
          <w:rFonts w:ascii="Tahoma" w:hAnsi="Tahoma" w:cs="Tahoma"/>
          <w:sz w:val="20"/>
          <w:szCs w:val="20"/>
        </w:rPr>
        <w:t>. V regiónoch sa múzeá a galérie orientujú predov</w:t>
      </w:r>
      <w:r w:rsidR="0042478B">
        <w:rPr>
          <w:rFonts w:ascii="Tahoma" w:hAnsi="Tahoma" w:cs="Tahoma"/>
          <w:sz w:val="20"/>
          <w:szCs w:val="20"/>
        </w:rPr>
        <w:t xml:space="preserve">šetkým na predstavenie </w:t>
      </w:r>
      <w:r w:rsidR="003053B8" w:rsidRPr="007F4080">
        <w:rPr>
          <w:rFonts w:ascii="Tahoma" w:hAnsi="Tahoma" w:cs="Tahoma"/>
          <w:sz w:val="20"/>
          <w:szCs w:val="20"/>
        </w:rPr>
        <w:t xml:space="preserve">špecifík </w:t>
      </w:r>
      <w:r w:rsidR="00352ABE" w:rsidRPr="007F4080">
        <w:rPr>
          <w:rFonts w:ascii="Tahoma" w:hAnsi="Tahoma" w:cs="Tahoma"/>
          <w:sz w:val="20"/>
          <w:szCs w:val="20"/>
        </w:rPr>
        <w:t>jednotlivých regiónov</w:t>
      </w:r>
      <w:r w:rsidR="00502A76" w:rsidRPr="007F4080">
        <w:rPr>
          <w:rFonts w:ascii="Tahoma" w:hAnsi="Tahoma" w:cs="Tahoma"/>
          <w:sz w:val="20"/>
          <w:szCs w:val="20"/>
        </w:rPr>
        <w:t xml:space="preserve"> </w:t>
      </w:r>
      <w:r w:rsidR="004843CD" w:rsidRPr="007F4080">
        <w:rPr>
          <w:rFonts w:ascii="Tahoma" w:hAnsi="Tahoma" w:cs="Tahoma"/>
          <w:bCs/>
          <w:sz w:val="20"/>
          <w:szCs w:val="20"/>
        </w:rPr>
        <w:t>–</w:t>
      </w:r>
      <w:r w:rsidR="003053B8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u</w:t>
      </w:r>
      <w:r w:rsidR="003053B8" w:rsidRPr="007F4080">
        <w:rPr>
          <w:rFonts w:ascii="Tahoma" w:hAnsi="Tahoma" w:cs="Tahoma"/>
          <w:sz w:val="20"/>
          <w:szCs w:val="20"/>
        </w:rPr>
        <w:t xml:space="preserve">kážky remesiel, </w:t>
      </w:r>
      <w:r w:rsidR="00B17EF3" w:rsidRPr="007F4080">
        <w:rPr>
          <w:rFonts w:ascii="Tahoma" w:hAnsi="Tahoma" w:cs="Tahoma"/>
          <w:sz w:val="20"/>
          <w:szCs w:val="20"/>
        </w:rPr>
        <w:t>ľu</w:t>
      </w:r>
      <w:r w:rsidR="00B17EF3">
        <w:rPr>
          <w:rFonts w:ascii="Tahoma" w:hAnsi="Tahoma" w:cs="Tahoma"/>
          <w:sz w:val="20"/>
          <w:szCs w:val="20"/>
        </w:rPr>
        <w:t xml:space="preserve">dových zvykov, </w:t>
      </w:r>
      <w:r w:rsidR="003053B8" w:rsidRPr="007F4080">
        <w:rPr>
          <w:rFonts w:ascii="Tahoma" w:hAnsi="Tahoma" w:cs="Tahoma"/>
          <w:sz w:val="20"/>
          <w:szCs w:val="20"/>
        </w:rPr>
        <w:t>tvorivé dielne pre všetky vekové skupiny</w:t>
      </w:r>
      <w:r w:rsidR="00B526CF" w:rsidRPr="007F4080">
        <w:rPr>
          <w:rFonts w:ascii="Tahoma" w:hAnsi="Tahoma" w:cs="Tahoma"/>
          <w:sz w:val="20"/>
          <w:szCs w:val="20"/>
        </w:rPr>
        <w:t xml:space="preserve"> návštevníkov</w:t>
      </w:r>
      <w:r w:rsidR="00B17EF3">
        <w:rPr>
          <w:rFonts w:ascii="Tahoma" w:hAnsi="Tahoma" w:cs="Tahoma"/>
          <w:sz w:val="20"/>
          <w:szCs w:val="20"/>
        </w:rPr>
        <w:t xml:space="preserve"> </w:t>
      </w:r>
      <w:r w:rsidR="00EF7B54" w:rsidRPr="007F4080">
        <w:rPr>
          <w:rFonts w:ascii="Tahoma" w:hAnsi="Tahoma" w:cs="Tahoma"/>
          <w:sz w:val="20"/>
          <w:szCs w:val="20"/>
        </w:rPr>
        <w:t xml:space="preserve">a pod. Väčšina inštitúcií ponúka program za minimálne vstupné, alebo </w:t>
      </w:r>
      <w:r w:rsidR="00535817" w:rsidRPr="007F4080">
        <w:rPr>
          <w:rFonts w:ascii="Tahoma" w:hAnsi="Tahoma" w:cs="Tahoma"/>
          <w:sz w:val="20"/>
          <w:szCs w:val="20"/>
        </w:rPr>
        <w:t xml:space="preserve">celkom </w:t>
      </w:r>
      <w:r w:rsidR="00EF7B54" w:rsidRPr="007F4080">
        <w:rPr>
          <w:rFonts w:ascii="Tahoma" w:hAnsi="Tahoma" w:cs="Tahoma"/>
          <w:sz w:val="20"/>
          <w:szCs w:val="20"/>
        </w:rPr>
        <w:t>bez</w:t>
      </w:r>
      <w:r w:rsidR="00352ABE" w:rsidRPr="007F4080">
        <w:rPr>
          <w:rFonts w:ascii="Tahoma" w:hAnsi="Tahoma" w:cs="Tahoma"/>
          <w:sz w:val="20"/>
          <w:szCs w:val="20"/>
        </w:rPr>
        <w:t>platne.</w:t>
      </w:r>
    </w:p>
    <w:p w:rsidR="00EF497B" w:rsidRPr="007F4080" w:rsidRDefault="00070175" w:rsidP="006943E4">
      <w:pPr>
        <w:tabs>
          <w:tab w:val="left" w:pos="5670"/>
        </w:tabs>
        <w:jc w:val="both"/>
        <w:rPr>
          <w:rFonts w:ascii="Tahoma" w:hAnsi="Tahoma" w:cs="Tahoma"/>
          <w:sz w:val="20"/>
          <w:szCs w:val="20"/>
        </w:rPr>
      </w:pPr>
      <w:r w:rsidRPr="00070175">
        <w:rPr>
          <w:rFonts w:ascii="Tahoma" w:hAnsi="Tahoma" w:cs="Tahoma"/>
          <w:b/>
          <w:bCs/>
          <w:sz w:val="20"/>
          <w:szCs w:val="20"/>
        </w:rPr>
        <w:t>Západ a stred Slovenska:</w:t>
      </w:r>
      <w:r>
        <w:rPr>
          <w:rFonts w:ascii="Tahoma" w:hAnsi="Tahoma" w:cs="Tahoma"/>
          <w:bCs/>
          <w:sz w:val="20"/>
          <w:szCs w:val="20"/>
        </w:rPr>
        <w:t xml:space="preserve"> </w:t>
      </w:r>
      <w:r w:rsidR="004843CD" w:rsidRPr="007F4080">
        <w:rPr>
          <w:rFonts w:ascii="Tahoma" w:hAnsi="Tahoma" w:cs="Tahoma"/>
          <w:bCs/>
          <w:sz w:val="20"/>
          <w:szCs w:val="20"/>
        </w:rPr>
        <w:t>VHM –</w:t>
      </w:r>
      <w:r w:rsidR="00352ABE" w:rsidRPr="007F4080">
        <w:rPr>
          <w:rFonts w:ascii="Tahoma" w:hAnsi="Tahoma" w:cs="Tahoma"/>
          <w:bCs/>
          <w:sz w:val="20"/>
          <w:szCs w:val="20"/>
        </w:rPr>
        <w:t xml:space="preserve"> Múzejné oddelenie Piešťany</w:t>
      </w:r>
      <w:r w:rsidR="00352ABE" w:rsidRPr="007F4080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843CD" w:rsidRPr="007F4080">
        <w:rPr>
          <w:rFonts w:ascii="Tahoma" w:hAnsi="Tahoma" w:cs="Tahoma"/>
          <w:sz w:val="20"/>
          <w:szCs w:val="20"/>
        </w:rPr>
        <w:t xml:space="preserve">prezentuje výstavu </w:t>
      </w:r>
      <w:r w:rsidR="00352ABE" w:rsidRPr="007F4080">
        <w:rPr>
          <w:rFonts w:ascii="Tahoma" w:hAnsi="Tahoma" w:cs="Tahoma"/>
          <w:sz w:val="20"/>
          <w:szCs w:val="20"/>
        </w:rPr>
        <w:t>Legionári na</w:t>
      </w:r>
      <w:r w:rsidR="004843CD" w:rsidRPr="007F4080">
        <w:rPr>
          <w:rFonts w:ascii="Tahoma" w:hAnsi="Tahoma" w:cs="Tahoma"/>
          <w:sz w:val="20"/>
          <w:szCs w:val="20"/>
        </w:rPr>
        <w:t xml:space="preserve">ši hrdinovia veľkej vojny 1914 </w:t>
      </w:r>
      <w:r w:rsidR="004843CD" w:rsidRPr="007F4080">
        <w:rPr>
          <w:rFonts w:ascii="Tahoma" w:hAnsi="Tahoma" w:cs="Tahoma"/>
          <w:bCs/>
          <w:sz w:val="20"/>
          <w:szCs w:val="20"/>
        </w:rPr>
        <w:t xml:space="preserve">– </w:t>
      </w:r>
      <w:r w:rsidR="00567D88">
        <w:rPr>
          <w:rFonts w:ascii="Tahoma" w:hAnsi="Tahoma" w:cs="Tahoma"/>
          <w:sz w:val="20"/>
          <w:szCs w:val="20"/>
        </w:rPr>
        <w:t xml:space="preserve">1918, ako aj </w:t>
      </w:r>
      <w:r w:rsidR="004843CD" w:rsidRPr="007F4080">
        <w:rPr>
          <w:rFonts w:ascii="Tahoma" w:hAnsi="Tahoma" w:cs="Tahoma"/>
          <w:sz w:val="20"/>
          <w:szCs w:val="20"/>
        </w:rPr>
        <w:t xml:space="preserve">letku </w:t>
      </w:r>
      <w:r w:rsidR="00352ABE" w:rsidRPr="007F4080">
        <w:rPr>
          <w:rFonts w:ascii="Tahoma" w:hAnsi="Tahoma" w:cs="Tahoma"/>
          <w:sz w:val="20"/>
          <w:szCs w:val="20"/>
        </w:rPr>
        <w:t xml:space="preserve">Virtuálne </w:t>
      </w:r>
      <w:r w:rsidR="00352ABE" w:rsidRPr="007F4080">
        <w:rPr>
          <w:rFonts w:ascii="Tahoma" w:hAnsi="Tahoma" w:cs="Tahoma"/>
          <w:caps/>
          <w:sz w:val="20"/>
          <w:szCs w:val="20"/>
        </w:rPr>
        <w:t>Biele</w:t>
      </w:r>
      <w:r w:rsidR="004843CD" w:rsidRPr="007F4080">
        <w:rPr>
          <w:rFonts w:ascii="Tahoma" w:hAnsi="Tahoma" w:cs="Tahoma"/>
          <w:sz w:val="20"/>
          <w:szCs w:val="20"/>
        </w:rPr>
        <w:t xml:space="preserve"> ALBATROSY a film s besedou Štefánik, príbeh hrdinu </w:t>
      </w:r>
      <w:r w:rsidR="004843CD" w:rsidRPr="007F4080">
        <w:rPr>
          <w:rFonts w:ascii="Tahoma" w:hAnsi="Tahoma" w:cs="Tahoma"/>
          <w:bCs/>
          <w:sz w:val="20"/>
          <w:szCs w:val="20"/>
        </w:rPr>
        <w:t xml:space="preserve">– </w:t>
      </w:r>
      <w:r w:rsidR="004843CD" w:rsidRPr="007F4080">
        <w:rPr>
          <w:rFonts w:ascii="Tahoma" w:hAnsi="Tahoma" w:cs="Tahoma"/>
          <w:sz w:val="20"/>
          <w:szCs w:val="20"/>
        </w:rPr>
        <w:t>VLASŤ</w:t>
      </w:r>
      <w:r w:rsidR="00352ABE" w:rsidRPr="007F4080">
        <w:rPr>
          <w:rFonts w:ascii="Tahoma" w:hAnsi="Tahoma" w:cs="Tahoma"/>
          <w:sz w:val="20"/>
          <w:szCs w:val="20"/>
        </w:rPr>
        <w:t>.</w:t>
      </w:r>
      <w:r w:rsidR="00482211" w:rsidRPr="007F4080">
        <w:rPr>
          <w:rFonts w:ascii="Tahoma" w:hAnsi="Tahoma" w:cs="Tahoma"/>
          <w:sz w:val="20"/>
          <w:szCs w:val="20"/>
        </w:rPr>
        <w:t xml:space="preserve"> </w:t>
      </w:r>
      <w:r w:rsidR="00416E70">
        <w:rPr>
          <w:rFonts w:ascii="Tahoma" w:hAnsi="Tahoma" w:cs="Tahoma"/>
          <w:sz w:val="20"/>
          <w:szCs w:val="20"/>
        </w:rPr>
        <w:t xml:space="preserve">Balneologické múzeum Imricha </w:t>
      </w:r>
      <w:proofErr w:type="spellStart"/>
      <w:r w:rsidR="00416E70">
        <w:rPr>
          <w:rFonts w:ascii="Tahoma" w:hAnsi="Tahoma" w:cs="Tahoma"/>
          <w:sz w:val="20"/>
          <w:szCs w:val="20"/>
        </w:rPr>
        <w:t>Wi</w:t>
      </w:r>
      <w:r w:rsidR="00352ABE" w:rsidRPr="007F4080">
        <w:rPr>
          <w:rFonts w:ascii="Tahoma" w:hAnsi="Tahoma" w:cs="Tahoma"/>
          <w:sz w:val="20"/>
          <w:szCs w:val="20"/>
        </w:rPr>
        <w:t>ntera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 xml:space="preserve"> v Piešťanoch</w:t>
      </w:r>
      <w:r w:rsidR="00352ABE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 xml:space="preserve">otvára </w:t>
      </w:r>
      <w:r w:rsidR="00482211" w:rsidRPr="007F4080">
        <w:rPr>
          <w:rFonts w:ascii="Tahoma" w:hAnsi="Tahoma" w:cs="Tahoma"/>
          <w:sz w:val="20"/>
          <w:szCs w:val="20"/>
        </w:rPr>
        <w:t>tvorivé dielne, ukážky krojov s možnosťou si kroj vyskúšať</w:t>
      </w:r>
      <w:r w:rsidR="00352ABE" w:rsidRPr="007F4080">
        <w:rPr>
          <w:rFonts w:ascii="Tahoma" w:hAnsi="Tahoma" w:cs="Tahoma"/>
          <w:sz w:val="20"/>
          <w:szCs w:val="20"/>
        </w:rPr>
        <w:t xml:space="preserve">, </w:t>
      </w:r>
      <w:r w:rsidR="00276BFB" w:rsidRPr="007F4080">
        <w:rPr>
          <w:rFonts w:ascii="Tahoma" w:hAnsi="Tahoma" w:cs="Tahoma"/>
          <w:sz w:val="20"/>
          <w:szCs w:val="20"/>
        </w:rPr>
        <w:t xml:space="preserve">výstavy </w:t>
      </w:r>
      <w:r w:rsidR="00352ABE" w:rsidRPr="007F4080">
        <w:rPr>
          <w:rFonts w:ascii="Tahoma" w:hAnsi="Tahoma" w:cs="Tahoma"/>
          <w:sz w:val="20"/>
          <w:szCs w:val="20"/>
        </w:rPr>
        <w:t>Čo sa našlo vo Váhu? Unikáty z doby b</w:t>
      </w:r>
      <w:r w:rsidR="00E436CD">
        <w:rPr>
          <w:rFonts w:ascii="Tahoma" w:hAnsi="Tahoma" w:cs="Tahoma"/>
          <w:sz w:val="20"/>
          <w:szCs w:val="20"/>
        </w:rPr>
        <w:t xml:space="preserve">ronzovej, nálezy zo stredoveku, </w:t>
      </w:r>
      <w:r w:rsidR="00352ABE" w:rsidRPr="007F4080">
        <w:rPr>
          <w:rFonts w:ascii="Tahoma" w:hAnsi="Tahoma" w:cs="Tahoma"/>
          <w:sz w:val="20"/>
          <w:szCs w:val="20"/>
        </w:rPr>
        <w:t>novoveku</w:t>
      </w:r>
      <w:r w:rsidR="00276BFB" w:rsidRPr="007F4080">
        <w:rPr>
          <w:rFonts w:ascii="Tahoma" w:hAnsi="Tahoma" w:cs="Tahoma"/>
          <w:sz w:val="20"/>
          <w:szCs w:val="20"/>
        </w:rPr>
        <w:t xml:space="preserve"> a </w:t>
      </w:r>
      <w:r w:rsidR="00352ABE" w:rsidRPr="007F4080">
        <w:rPr>
          <w:rFonts w:ascii="Tahoma" w:hAnsi="Tahoma" w:cs="Tahoma"/>
          <w:sz w:val="20"/>
          <w:szCs w:val="20"/>
        </w:rPr>
        <w:t>Generál M. R. Štefánik.</w:t>
      </w:r>
      <w:r w:rsidR="00B26265" w:rsidRPr="007F4080">
        <w:rPr>
          <w:rFonts w:ascii="Tahoma" w:hAnsi="Tahoma" w:cs="Tahoma"/>
          <w:sz w:val="20"/>
          <w:szCs w:val="20"/>
        </w:rPr>
        <w:t xml:space="preserve"> </w:t>
      </w:r>
      <w:r w:rsidR="00812780" w:rsidRPr="007F4080">
        <w:rPr>
          <w:rFonts w:ascii="Tahoma" w:hAnsi="Tahoma" w:cs="Tahoma"/>
          <w:sz w:val="20"/>
          <w:szCs w:val="20"/>
        </w:rPr>
        <w:t>V Dubnickom</w:t>
      </w:r>
      <w:r w:rsidR="00352ABE" w:rsidRPr="007F4080">
        <w:rPr>
          <w:rFonts w:ascii="Tahoma" w:hAnsi="Tahoma" w:cs="Tahoma"/>
          <w:sz w:val="20"/>
          <w:szCs w:val="20"/>
        </w:rPr>
        <w:t xml:space="preserve"> múzeum,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m.r.o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>.</w:t>
      </w:r>
      <w:r w:rsidR="00812780" w:rsidRPr="007F4080">
        <w:rPr>
          <w:rFonts w:ascii="Tahoma" w:hAnsi="Tahoma" w:cs="Tahoma"/>
          <w:sz w:val="20"/>
          <w:szCs w:val="20"/>
        </w:rPr>
        <w:t xml:space="preserve"> sú pripravené</w:t>
      </w:r>
      <w:r w:rsidR="00352ABE" w:rsidRPr="007F4080">
        <w:rPr>
          <w:rFonts w:ascii="Tahoma" w:hAnsi="Tahoma" w:cs="Tahoma"/>
          <w:sz w:val="20"/>
          <w:szCs w:val="20"/>
        </w:rPr>
        <w:t xml:space="preserve"> konzultácie a poradenstvo pre amatérskych bádateľov, záujemcov o genealogický výskum a tvorbu rodokmeňov.</w:t>
      </w:r>
      <w:r w:rsidR="00812780" w:rsidRPr="007F4080">
        <w:rPr>
          <w:rFonts w:ascii="Tahoma" w:hAnsi="Tahoma" w:cs="Tahoma"/>
          <w:sz w:val="20"/>
          <w:szCs w:val="20"/>
        </w:rPr>
        <w:t xml:space="preserve"> </w:t>
      </w:r>
      <w:r w:rsidR="00593EC5">
        <w:rPr>
          <w:rFonts w:ascii="Tahoma" w:hAnsi="Tahoma" w:cs="Tahoma"/>
          <w:sz w:val="20"/>
          <w:szCs w:val="20"/>
        </w:rPr>
        <w:t>L</w:t>
      </w:r>
      <w:r w:rsidR="00CE09B0">
        <w:rPr>
          <w:rFonts w:ascii="Tahoma" w:hAnsi="Tahoma" w:cs="Tahoma"/>
          <w:sz w:val="20"/>
          <w:szCs w:val="20"/>
        </w:rPr>
        <w:t xml:space="preserve">ESY SR </w:t>
      </w:r>
      <w:r w:rsidR="00352ABE" w:rsidRPr="007F4080">
        <w:rPr>
          <w:rFonts w:ascii="Tahoma" w:hAnsi="Tahoma" w:cs="Tahoma"/>
          <w:sz w:val="20"/>
          <w:szCs w:val="20"/>
        </w:rPr>
        <w:t>štátny podnik</w:t>
      </w:r>
      <w:r w:rsidR="00593EC5">
        <w:rPr>
          <w:rFonts w:ascii="Tahoma" w:hAnsi="Tahoma" w:cs="Tahoma"/>
          <w:sz w:val="20"/>
          <w:szCs w:val="20"/>
        </w:rPr>
        <w:t xml:space="preserve"> Lesnícke a drevárske múzeum </w:t>
      </w:r>
      <w:r w:rsidR="00F270E5" w:rsidRPr="007F4080">
        <w:rPr>
          <w:rFonts w:ascii="Tahoma" w:hAnsi="Tahoma" w:cs="Tahoma"/>
          <w:sz w:val="20"/>
          <w:szCs w:val="20"/>
        </w:rPr>
        <w:t xml:space="preserve">program </w:t>
      </w:r>
      <w:r w:rsidR="00352ABE" w:rsidRPr="007F4080">
        <w:rPr>
          <w:rFonts w:ascii="Tahoma" w:hAnsi="Tahoma" w:cs="Tahoma"/>
          <w:sz w:val="20"/>
          <w:szCs w:val="20"/>
        </w:rPr>
        <w:t>r</w:t>
      </w:r>
      <w:r w:rsidR="00593EC5">
        <w:rPr>
          <w:rFonts w:ascii="Tahoma" w:hAnsi="Tahoma" w:cs="Tahoma"/>
          <w:sz w:val="20"/>
          <w:szCs w:val="20"/>
        </w:rPr>
        <w:t>ealizuje</w:t>
      </w:r>
      <w:r w:rsidR="00352ABE" w:rsidRPr="007F4080">
        <w:rPr>
          <w:rFonts w:ascii="Tahoma" w:hAnsi="Tahoma" w:cs="Tahoma"/>
          <w:sz w:val="20"/>
          <w:szCs w:val="20"/>
        </w:rPr>
        <w:t xml:space="preserve"> v sp</w:t>
      </w:r>
      <w:r w:rsidR="00F270E5" w:rsidRPr="007F4080">
        <w:rPr>
          <w:rFonts w:ascii="Tahoma" w:hAnsi="Tahoma" w:cs="Tahoma"/>
          <w:sz w:val="20"/>
          <w:szCs w:val="20"/>
        </w:rPr>
        <w:t xml:space="preserve">olupráci </w:t>
      </w:r>
      <w:r w:rsidR="00853C1E">
        <w:rPr>
          <w:rFonts w:ascii="Tahoma" w:hAnsi="Tahoma" w:cs="Tahoma"/>
          <w:sz w:val="20"/>
          <w:szCs w:val="20"/>
        </w:rPr>
        <w:t xml:space="preserve">so siedmimi inštitúciami </w:t>
      </w:r>
      <w:r w:rsidR="00F270E5" w:rsidRPr="007F4080">
        <w:rPr>
          <w:rFonts w:ascii="Tahoma" w:hAnsi="Tahoma" w:cs="Tahoma"/>
          <w:sz w:val="20"/>
          <w:szCs w:val="20"/>
        </w:rPr>
        <w:t xml:space="preserve">zo Zvolena a Banskej Bystrice. V ponuke je </w:t>
      </w:r>
      <w:r w:rsidR="00352ABE" w:rsidRPr="007F4080">
        <w:rPr>
          <w:rFonts w:ascii="Tahoma" w:hAnsi="Tahoma" w:cs="Tahoma"/>
          <w:sz w:val="20"/>
          <w:szCs w:val="20"/>
        </w:rPr>
        <w:t>netradičná prehliadka múzea a </w:t>
      </w:r>
      <w:r w:rsidR="00BE784C">
        <w:rPr>
          <w:rFonts w:ascii="Tahoma" w:hAnsi="Tahoma" w:cs="Tahoma"/>
          <w:sz w:val="20"/>
          <w:szCs w:val="20"/>
        </w:rPr>
        <w:t xml:space="preserve">čítanie starých máp pri svetle </w:t>
      </w:r>
      <w:r w:rsidR="00352ABE" w:rsidRPr="007F4080">
        <w:rPr>
          <w:rFonts w:ascii="Tahoma" w:hAnsi="Tahoma" w:cs="Tahoma"/>
          <w:sz w:val="20"/>
          <w:szCs w:val="20"/>
        </w:rPr>
        <w:t>sviec a historických svietidiel</w:t>
      </w:r>
      <w:r w:rsidR="00BE784C">
        <w:rPr>
          <w:rFonts w:ascii="Tahoma" w:hAnsi="Tahoma" w:cs="Tahoma"/>
          <w:sz w:val="20"/>
          <w:szCs w:val="20"/>
        </w:rPr>
        <w:t>,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r w:rsidR="00BE784C">
        <w:rPr>
          <w:rFonts w:ascii="Tahoma" w:hAnsi="Tahoma" w:cs="Tahoma"/>
          <w:sz w:val="20"/>
          <w:szCs w:val="20"/>
        </w:rPr>
        <w:t>všetko spríjemnené</w:t>
      </w:r>
      <w:r w:rsidR="00352ABE" w:rsidRPr="007F4080">
        <w:rPr>
          <w:rFonts w:ascii="Tahoma" w:hAnsi="Tahoma" w:cs="Tahoma"/>
          <w:sz w:val="20"/>
          <w:szCs w:val="20"/>
        </w:rPr>
        <w:t xml:space="preserve"> podávaním kávy. </w:t>
      </w:r>
      <w:r w:rsidR="00514F79" w:rsidRPr="007F4080">
        <w:rPr>
          <w:rFonts w:ascii="Tahoma" w:hAnsi="Tahoma" w:cs="Tahoma"/>
          <w:sz w:val="20"/>
          <w:szCs w:val="20"/>
        </w:rPr>
        <w:t>SNG</w:t>
      </w:r>
      <w:r w:rsidR="00352ABE" w:rsidRPr="007F4080">
        <w:rPr>
          <w:rFonts w:ascii="Tahoma" w:hAnsi="Tahoma" w:cs="Tahoma"/>
          <w:sz w:val="20"/>
          <w:szCs w:val="20"/>
        </w:rPr>
        <w:t xml:space="preserve"> – Zvolenský zámok</w:t>
      </w:r>
      <w:r w:rsidR="004B39C4" w:rsidRPr="007F4080">
        <w:rPr>
          <w:rFonts w:ascii="Tahoma" w:hAnsi="Tahoma" w:cs="Tahoma"/>
          <w:sz w:val="20"/>
          <w:szCs w:val="20"/>
        </w:rPr>
        <w:t xml:space="preserve"> </w:t>
      </w:r>
      <w:r w:rsidR="00514F79" w:rsidRPr="007F4080">
        <w:rPr>
          <w:rFonts w:ascii="Tahoma" w:hAnsi="Tahoma" w:cs="Tahoma"/>
          <w:sz w:val="20"/>
          <w:szCs w:val="20"/>
        </w:rPr>
        <w:t xml:space="preserve">predvedie program </w:t>
      </w:r>
      <w:r w:rsidR="00352ABE" w:rsidRPr="007F4080">
        <w:rPr>
          <w:rFonts w:ascii="Tahoma" w:hAnsi="Tahoma" w:cs="Tahoma"/>
          <w:sz w:val="20"/>
          <w:szCs w:val="20"/>
        </w:rPr>
        <w:t>ZANALYZU</w:t>
      </w:r>
      <w:r w:rsidR="009B3502">
        <w:rPr>
          <w:rFonts w:ascii="Tahoma" w:hAnsi="Tahoma" w:cs="Tahoma"/>
          <w:sz w:val="20"/>
          <w:szCs w:val="20"/>
        </w:rPr>
        <w:t>J – ZREŠTAURUJ – ZDIGITALIZUJ, Z</w:t>
      </w:r>
      <w:r w:rsidR="00352ABE" w:rsidRPr="007F4080">
        <w:rPr>
          <w:rFonts w:ascii="Tahoma" w:hAnsi="Tahoma" w:cs="Tahoma"/>
          <w:sz w:val="20"/>
          <w:szCs w:val="20"/>
        </w:rPr>
        <w:t xml:space="preserve">o zákulisia starostlivosti o umelecké diela. NBS – Múzeum mincí a medailí Kremnica </w:t>
      </w:r>
      <w:r w:rsidR="00514F79" w:rsidRPr="007F4080">
        <w:rPr>
          <w:rFonts w:ascii="Tahoma" w:hAnsi="Tahoma" w:cs="Tahoma"/>
          <w:sz w:val="20"/>
          <w:szCs w:val="20"/>
        </w:rPr>
        <w:t>s</w:t>
      </w:r>
      <w:r w:rsidR="00352ABE" w:rsidRPr="007F4080">
        <w:rPr>
          <w:rFonts w:ascii="Tahoma" w:hAnsi="Tahoma" w:cs="Tahoma"/>
          <w:sz w:val="20"/>
          <w:szCs w:val="20"/>
        </w:rPr>
        <w:t>prí</w:t>
      </w:r>
      <w:r w:rsidR="00595EA9" w:rsidRPr="007F4080">
        <w:rPr>
          <w:rFonts w:ascii="Tahoma" w:hAnsi="Tahoma" w:cs="Tahoma"/>
          <w:sz w:val="20"/>
          <w:szCs w:val="20"/>
        </w:rPr>
        <w:t>stupní Mestský hrad s </w:t>
      </w:r>
      <w:r w:rsidR="00352ABE" w:rsidRPr="007F4080">
        <w:rPr>
          <w:rFonts w:ascii="Tahoma" w:hAnsi="Tahoma" w:cs="Tahoma"/>
          <w:sz w:val="20"/>
          <w:szCs w:val="20"/>
        </w:rPr>
        <w:t>expozíciami</w:t>
      </w:r>
      <w:r w:rsidR="00595EA9" w:rsidRPr="007F4080">
        <w:rPr>
          <w:rFonts w:ascii="Tahoma" w:hAnsi="Tahoma" w:cs="Tahoma"/>
          <w:sz w:val="20"/>
          <w:szCs w:val="20"/>
        </w:rPr>
        <w:t xml:space="preserve"> v areáli</w:t>
      </w:r>
      <w:r w:rsidR="00352ABE" w:rsidRPr="007F4080">
        <w:rPr>
          <w:rFonts w:ascii="Tahoma" w:hAnsi="Tahoma" w:cs="Tahoma"/>
          <w:sz w:val="20"/>
          <w:szCs w:val="20"/>
        </w:rPr>
        <w:t xml:space="preserve">. </w:t>
      </w:r>
      <w:r w:rsidR="00EB424F" w:rsidRPr="007F4080">
        <w:rPr>
          <w:rFonts w:ascii="Tahoma" w:hAnsi="Tahoma" w:cs="Tahoma"/>
          <w:sz w:val="20"/>
          <w:szCs w:val="20"/>
        </w:rPr>
        <w:t xml:space="preserve">V Kremnici sa podujatie ponesie </w:t>
      </w:r>
      <w:r w:rsidR="00352ABE" w:rsidRPr="007F4080">
        <w:rPr>
          <w:rFonts w:ascii="Tahoma" w:hAnsi="Tahoma" w:cs="Tahoma"/>
          <w:sz w:val="20"/>
          <w:szCs w:val="20"/>
        </w:rPr>
        <w:t xml:space="preserve">v znamení </w:t>
      </w:r>
      <w:r w:rsidR="00613150" w:rsidRPr="007F4080">
        <w:rPr>
          <w:rFonts w:ascii="Tahoma" w:hAnsi="Tahoma" w:cs="Tahoma"/>
          <w:sz w:val="20"/>
          <w:szCs w:val="20"/>
        </w:rPr>
        <w:t xml:space="preserve">účinkovania </w:t>
      </w:r>
      <w:r w:rsidR="00352ABE" w:rsidRPr="007F4080">
        <w:rPr>
          <w:rFonts w:ascii="Tahoma" w:hAnsi="Tahoma" w:cs="Tahoma"/>
          <w:sz w:val="20"/>
          <w:szCs w:val="20"/>
        </w:rPr>
        <w:t xml:space="preserve">Kremnického meštianskeho streleckého spolku v 16. – 18. </w:t>
      </w:r>
      <w:r w:rsidR="00E436CD">
        <w:rPr>
          <w:rFonts w:ascii="Tahoma" w:hAnsi="Tahoma" w:cs="Tahoma"/>
          <w:sz w:val="20"/>
          <w:szCs w:val="20"/>
        </w:rPr>
        <w:t>s</w:t>
      </w:r>
      <w:r w:rsidR="00352ABE" w:rsidRPr="007F4080">
        <w:rPr>
          <w:rFonts w:ascii="Tahoma" w:hAnsi="Tahoma" w:cs="Tahoma"/>
          <w:sz w:val="20"/>
          <w:szCs w:val="20"/>
        </w:rPr>
        <w:t>toročí</w:t>
      </w:r>
      <w:r w:rsidR="00D26AE2">
        <w:rPr>
          <w:rFonts w:ascii="Tahoma" w:hAnsi="Tahoma" w:cs="Tahoma"/>
          <w:sz w:val="20"/>
          <w:szCs w:val="20"/>
        </w:rPr>
        <w:t>,</w:t>
      </w:r>
      <w:r w:rsidR="00680FD0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680FD0" w:rsidRPr="007F4080">
        <w:rPr>
          <w:rFonts w:ascii="Tahoma" w:hAnsi="Tahoma" w:cs="Tahoma"/>
          <w:sz w:val="20"/>
          <w:szCs w:val="20"/>
        </w:rPr>
        <w:t>v zábavnom aj</w:t>
      </w:r>
      <w:r w:rsidR="00680FD0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680FD0" w:rsidRPr="007F4080">
        <w:rPr>
          <w:rFonts w:ascii="Tahoma" w:hAnsi="Tahoma" w:cs="Tahoma"/>
          <w:sz w:val="20"/>
          <w:szCs w:val="20"/>
        </w:rPr>
        <w:t xml:space="preserve">poučnom </w:t>
      </w:r>
      <w:r w:rsidR="00352ABE" w:rsidRPr="007F4080">
        <w:rPr>
          <w:rFonts w:ascii="Tahoma" w:hAnsi="Tahoma" w:cs="Tahoma"/>
          <w:sz w:val="20"/>
          <w:szCs w:val="20"/>
        </w:rPr>
        <w:t>program</w:t>
      </w:r>
      <w:r w:rsidR="00D26AE2">
        <w:rPr>
          <w:rFonts w:ascii="Tahoma" w:hAnsi="Tahoma" w:cs="Tahoma"/>
          <w:sz w:val="20"/>
          <w:szCs w:val="20"/>
        </w:rPr>
        <w:t>e</w:t>
      </w:r>
      <w:r w:rsidR="00352ABE" w:rsidRPr="007F4080">
        <w:rPr>
          <w:rFonts w:ascii="Tahoma" w:hAnsi="Tahoma" w:cs="Tahoma"/>
          <w:sz w:val="20"/>
          <w:szCs w:val="20"/>
        </w:rPr>
        <w:t xml:space="preserve"> pre </w:t>
      </w:r>
      <w:r w:rsidR="00680FD0" w:rsidRPr="007F4080">
        <w:rPr>
          <w:rFonts w:ascii="Tahoma" w:hAnsi="Tahoma" w:cs="Tahoma"/>
          <w:sz w:val="20"/>
          <w:szCs w:val="20"/>
        </w:rPr>
        <w:t>všetkých záujemcov</w:t>
      </w:r>
      <w:r w:rsidR="004B22E4">
        <w:rPr>
          <w:rFonts w:ascii="Tahoma" w:hAnsi="Tahoma" w:cs="Tahoma"/>
          <w:sz w:val="20"/>
          <w:szCs w:val="20"/>
        </w:rPr>
        <w:t>.</w:t>
      </w:r>
      <w:r w:rsidR="00680FD0" w:rsidRPr="007F4080">
        <w:rPr>
          <w:rFonts w:ascii="Tahoma" w:hAnsi="Tahoma" w:cs="Tahoma"/>
          <w:sz w:val="20"/>
          <w:szCs w:val="20"/>
        </w:rPr>
        <w:t xml:space="preserve"> </w:t>
      </w:r>
      <w:r w:rsidR="004B22E4">
        <w:rPr>
          <w:rFonts w:ascii="Tahoma" w:hAnsi="Tahoma" w:cs="Tahoma"/>
          <w:sz w:val="20"/>
          <w:szCs w:val="20"/>
        </w:rPr>
        <w:t>V Slovenskom olympijskom a športovom múzeu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r w:rsidR="000E01B8" w:rsidRPr="007F4080">
        <w:rPr>
          <w:rFonts w:ascii="Tahoma" w:hAnsi="Tahoma" w:cs="Tahoma"/>
          <w:sz w:val="20"/>
          <w:szCs w:val="20"/>
        </w:rPr>
        <w:t xml:space="preserve">v </w:t>
      </w:r>
      <w:r w:rsidR="00352ABE" w:rsidRPr="007F4080">
        <w:rPr>
          <w:rFonts w:ascii="Tahoma" w:hAnsi="Tahoma" w:cs="Tahoma"/>
          <w:sz w:val="20"/>
          <w:szCs w:val="20"/>
        </w:rPr>
        <w:t>expozícii dejín lyžovania na Slovens</w:t>
      </w:r>
      <w:r w:rsidR="00484410" w:rsidRPr="007F4080">
        <w:rPr>
          <w:rFonts w:ascii="Tahoma" w:hAnsi="Tahoma" w:cs="Tahoma"/>
          <w:sz w:val="20"/>
          <w:szCs w:val="20"/>
        </w:rPr>
        <w:t xml:space="preserve">ku </w:t>
      </w:r>
      <w:r w:rsidR="004B22E4">
        <w:rPr>
          <w:rFonts w:ascii="Tahoma" w:hAnsi="Tahoma" w:cs="Tahoma"/>
          <w:sz w:val="20"/>
          <w:szCs w:val="20"/>
        </w:rPr>
        <w:t>bude možné vidieť</w:t>
      </w:r>
      <w:r w:rsidR="004E2EC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výstavu Dokumentarista s citom pre okamih. Ladislav Bielik, redakcia Štart, Bratislava, venovanú slovenskému fotografovi</w:t>
      </w:r>
      <w:r w:rsidR="0047106E">
        <w:rPr>
          <w:rFonts w:ascii="Tahoma" w:hAnsi="Tahoma" w:cs="Tahoma"/>
          <w:sz w:val="20"/>
          <w:szCs w:val="20"/>
        </w:rPr>
        <w:t>.</w:t>
      </w:r>
      <w:r w:rsidR="004B39C4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 xml:space="preserve">Gemersko-malohontské múzeum </w:t>
      </w:r>
      <w:r w:rsidR="00484410" w:rsidRPr="007F4080">
        <w:rPr>
          <w:rFonts w:ascii="Tahoma" w:hAnsi="Tahoma" w:cs="Tahoma"/>
          <w:sz w:val="20"/>
          <w:szCs w:val="20"/>
        </w:rPr>
        <w:t xml:space="preserve">pozýva </w:t>
      </w:r>
      <w:r w:rsidR="00E6617E">
        <w:rPr>
          <w:rFonts w:ascii="Tahoma" w:hAnsi="Tahoma" w:cs="Tahoma"/>
          <w:sz w:val="20"/>
          <w:szCs w:val="20"/>
        </w:rPr>
        <w:br/>
      </w:r>
      <w:r w:rsidR="00484410" w:rsidRPr="007F4080">
        <w:rPr>
          <w:rFonts w:ascii="Tahoma" w:hAnsi="Tahoma" w:cs="Tahoma"/>
          <w:sz w:val="20"/>
          <w:szCs w:val="20"/>
        </w:rPr>
        <w:t xml:space="preserve">na </w:t>
      </w:r>
      <w:r w:rsidR="00352ABE" w:rsidRPr="007F4080">
        <w:rPr>
          <w:rFonts w:ascii="Tahoma" w:hAnsi="Tahoma" w:cs="Tahoma"/>
          <w:sz w:val="20"/>
          <w:szCs w:val="20"/>
        </w:rPr>
        <w:t xml:space="preserve">výstavu </w:t>
      </w:r>
      <w:r w:rsidR="00484410" w:rsidRPr="007F4080">
        <w:rPr>
          <w:rFonts w:ascii="Tahoma" w:hAnsi="Tahoma" w:cs="Tahoma"/>
          <w:sz w:val="20"/>
          <w:szCs w:val="20"/>
        </w:rPr>
        <w:t xml:space="preserve">14 verných replík </w:t>
      </w:r>
      <w:r w:rsidR="00352ABE" w:rsidRPr="007F4080">
        <w:rPr>
          <w:rFonts w:ascii="Tahoma" w:hAnsi="Tahoma" w:cs="Tahoma"/>
          <w:sz w:val="20"/>
          <w:szCs w:val="20"/>
        </w:rPr>
        <w:t>rób</w:t>
      </w:r>
      <w:r w:rsidR="00484410" w:rsidRPr="007F4080">
        <w:rPr>
          <w:rFonts w:ascii="Tahoma" w:hAnsi="Tahoma" w:cs="Tahoma"/>
          <w:sz w:val="20"/>
          <w:szCs w:val="20"/>
        </w:rPr>
        <w:t xml:space="preserve"> </w:t>
      </w:r>
      <w:r w:rsidR="00567F0E" w:rsidRPr="007F4080">
        <w:rPr>
          <w:rFonts w:ascii="Tahoma" w:hAnsi="Tahoma" w:cs="Tahoma"/>
          <w:sz w:val="20"/>
          <w:szCs w:val="20"/>
        </w:rPr>
        <w:t>cisárovnej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Sisi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 xml:space="preserve"> z dielne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Móniky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Czédly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 xml:space="preserve"> z 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Gödöllő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>. Slovenské múzeum ochrany prírody a</w:t>
      </w:r>
      <w:r w:rsidR="00484410" w:rsidRPr="007F4080">
        <w:rPr>
          <w:rFonts w:ascii="Tahoma" w:hAnsi="Tahoma" w:cs="Tahoma"/>
          <w:sz w:val="20"/>
          <w:szCs w:val="20"/>
        </w:rPr>
        <w:t> </w:t>
      </w:r>
      <w:r w:rsidR="00352ABE" w:rsidRPr="007F4080">
        <w:rPr>
          <w:rFonts w:ascii="Tahoma" w:hAnsi="Tahoma" w:cs="Tahoma"/>
          <w:sz w:val="20"/>
          <w:szCs w:val="20"/>
        </w:rPr>
        <w:t>jaskyniarstva</w:t>
      </w:r>
      <w:r w:rsidR="00484410" w:rsidRPr="007F4080">
        <w:rPr>
          <w:rFonts w:ascii="Tahoma" w:hAnsi="Tahoma" w:cs="Tahoma"/>
          <w:i/>
          <w:sz w:val="20"/>
          <w:szCs w:val="20"/>
        </w:rPr>
        <w:t xml:space="preserve"> </w:t>
      </w:r>
      <w:r w:rsidR="00484410" w:rsidRPr="007F4080">
        <w:rPr>
          <w:rFonts w:ascii="Tahoma" w:hAnsi="Tahoma" w:cs="Tahoma"/>
          <w:sz w:val="20"/>
          <w:szCs w:val="20"/>
        </w:rPr>
        <w:t>p</w:t>
      </w:r>
      <w:r w:rsidR="00352ABE" w:rsidRPr="007F4080">
        <w:rPr>
          <w:rFonts w:ascii="Tahoma" w:hAnsi="Tahoma" w:cs="Tahoma"/>
          <w:sz w:val="20"/>
          <w:szCs w:val="20"/>
        </w:rPr>
        <w:t>ripravilo</w:t>
      </w:r>
      <w:r w:rsidR="00352ABE" w:rsidRPr="007F4080">
        <w:rPr>
          <w:rFonts w:ascii="Tahoma" w:hAnsi="Tahoma" w:cs="Tahoma"/>
          <w:i/>
          <w:sz w:val="20"/>
          <w:szCs w:val="20"/>
        </w:rPr>
        <w:t xml:space="preserve"> </w:t>
      </w:r>
      <w:r w:rsidR="00352ABE" w:rsidRPr="00E6617E">
        <w:rPr>
          <w:rFonts w:ascii="Tahoma" w:hAnsi="Tahoma" w:cs="Tahoma"/>
          <w:sz w:val="20"/>
          <w:szCs w:val="20"/>
        </w:rPr>
        <w:t>z</w:t>
      </w:r>
      <w:r w:rsidR="00567F0E" w:rsidRPr="007F4080">
        <w:rPr>
          <w:rFonts w:ascii="Tahoma" w:hAnsi="Tahoma" w:cs="Tahoma"/>
          <w:sz w:val="20"/>
          <w:szCs w:val="20"/>
        </w:rPr>
        <w:t>ábavnú prehliadku expozície s</w:t>
      </w:r>
      <w:r w:rsidR="00274625">
        <w:rPr>
          <w:rFonts w:ascii="Tahoma" w:hAnsi="Tahoma" w:cs="Tahoma"/>
          <w:sz w:val="20"/>
          <w:szCs w:val="20"/>
        </w:rPr>
        <w:t> </w:t>
      </w:r>
      <w:r w:rsidR="00567F0E" w:rsidRPr="007F4080">
        <w:rPr>
          <w:rFonts w:ascii="Tahoma" w:hAnsi="Tahoma" w:cs="Tahoma"/>
          <w:sz w:val="20"/>
          <w:szCs w:val="20"/>
        </w:rPr>
        <w:t>úloh</w:t>
      </w:r>
      <w:r w:rsidR="00C41CB2" w:rsidRPr="007F4080">
        <w:rPr>
          <w:rFonts w:ascii="Tahoma" w:hAnsi="Tahoma" w:cs="Tahoma"/>
          <w:sz w:val="20"/>
          <w:szCs w:val="20"/>
        </w:rPr>
        <w:t>ami</w:t>
      </w:r>
      <w:r w:rsidR="00274625">
        <w:rPr>
          <w:rFonts w:ascii="Tahoma" w:hAnsi="Tahoma" w:cs="Tahoma"/>
          <w:sz w:val="20"/>
          <w:szCs w:val="20"/>
        </w:rPr>
        <w:t>,</w:t>
      </w:r>
      <w:r w:rsidR="00C41CB2" w:rsidRPr="007F4080">
        <w:rPr>
          <w:rFonts w:ascii="Tahoma" w:hAnsi="Tahoma" w:cs="Tahoma"/>
          <w:sz w:val="20"/>
          <w:szCs w:val="20"/>
        </w:rPr>
        <w:t xml:space="preserve"> </w:t>
      </w:r>
      <w:r w:rsidR="00567F0E" w:rsidRPr="007F4080">
        <w:rPr>
          <w:rFonts w:ascii="Tahoma" w:hAnsi="Tahoma" w:cs="Tahoma"/>
          <w:sz w:val="20"/>
          <w:szCs w:val="20"/>
        </w:rPr>
        <w:t xml:space="preserve">vrátane cesty do </w:t>
      </w:r>
      <w:r w:rsidR="00352ABE" w:rsidRPr="007F4080">
        <w:rPr>
          <w:rFonts w:ascii="Tahoma" w:hAnsi="Tahoma" w:cs="Tahoma"/>
          <w:sz w:val="20"/>
          <w:szCs w:val="20"/>
        </w:rPr>
        <w:t xml:space="preserve">podzemia </w:t>
      </w:r>
      <w:r w:rsidR="00567F0E" w:rsidRPr="007F4080">
        <w:rPr>
          <w:rFonts w:ascii="Tahoma" w:hAnsi="Tahoma" w:cs="Tahoma"/>
          <w:sz w:val="20"/>
          <w:szCs w:val="20"/>
        </w:rPr>
        <w:t>na jaskyniarskom</w:t>
      </w:r>
      <w:r w:rsidR="00352ABE" w:rsidRPr="007F4080">
        <w:rPr>
          <w:rFonts w:ascii="Tahoma" w:hAnsi="Tahoma" w:cs="Tahoma"/>
          <w:sz w:val="20"/>
          <w:szCs w:val="20"/>
        </w:rPr>
        <w:t xml:space="preserve"> rebrík</w:t>
      </w:r>
      <w:r w:rsidR="00C41CB2" w:rsidRPr="007F4080">
        <w:rPr>
          <w:rFonts w:ascii="Tahoma" w:hAnsi="Tahoma" w:cs="Tahoma"/>
          <w:sz w:val="20"/>
          <w:szCs w:val="20"/>
        </w:rPr>
        <w:t>u</w:t>
      </w:r>
      <w:r w:rsidR="005A6122" w:rsidRPr="007F4080">
        <w:rPr>
          <w:rFonts w:ascii="Tahoma" w:hAnsi="Tahoma" w:cs="Tahoma"/>
          <w:sz w:val="20"/>
          <w:szCs w:val="20"/>
        </w:rPr>
        <w:t xml:space="preserve"> </w:t>
      </w:r>
      <w:r w:rsidR="00274625">
        <w:rPr>
          <w:rFonts w:ascii="Tahoma" w:hAnsi="Tahoma" w:cs="Tahoma"/>
          <w:sz w:val="20"/>
          <w:szCs w:val="20"/>
        </w:rPr>
        <w:t xml:space="preserve">a </w:t>
      </w:r>
      <w:r w:rsidR="005A6122" w:rsidRPr="007F4080">
        <w:rPr>
          <w:rFonts w:ascii="Tahoma" w:hAnsi="Tahoma" w:cs="Tahoma"/>
          <w:sz w:val="20"/>
          <w:szCs w:val="20"/>
        </w:rPr>
        <w:t>objavovan</w:t>
      </w:r>
      <w:r w:rsidR="00274625">
        <w:rPr>
          <w:rFonts w:ascii="Tahoma" w:hAnsi="Tahoma" w:cs="Tahoma"/>
          <w:sz w:val="20"/>
          <w:szCs w:val="20"/>
        </w:rPr>
        <w:t>ia</w:t>
      </w:r>
      <w:r w:rsidR="005A6122" w:rsidRPr="007F4080">
        <w:rPr>
          <w:rFonts w:ascii="Tahoma" w:hAnsi="Tahoma" w:cs="Tahoma"/>
          <w:sz w:val="20"/>
          <w:szCs w:val="20"/>
        </w:rPr>
        <w:t xml:space="preserve"> </w:t>
      </w:r>
      <w:r w:rsidR="00FD6E7B" w:rsidRPr="007F4080">
        <w:rPr>
          <w:rFonts w:ascii="Tahoma" w:hAnsi="Tahoma" w:cs="Tahoma"/>
          <w:sz w:val="20"/>
          <w:szCs w:val="20"/>
        </w:rPr>
        <w:t xml:space="preserve">jaskynného </w:t>
      </w:r>
      <w:r w:rsidR="005A6122" w:rsidRPr="007F4080">
        <w:rPr>
          <w:rFonts w:ascii="Tahoma" w:hAnsi="Tahoma" w:cs="Tahoma"/>
          <w:sz w:val="20"/>
          <w:szCs w:val="20"/>
        </w:rPr>
        <w:t>mi</w:t>
      </w:r>
      <w:r w:rsidR="00352ABE" w:rsidRPr="007F4080">
        <w:rPr>
          <w:rFonts w:ascii="Tahoma" w:hAnsi="Tahoma" w:cs="Tahoma"/>
          <w:sz w:val="20"/>
          <w:szCs w:val="20"/>
        </w:rPr>
        <w:t>krosveta.</w:t>
      </w:r>
      <w:r w:rsidR="009E6286" w:rsidRPr="007F4080">
        <w:rPr>
          <w:rFonts w:ascii="Tahoma" w:hAnsi="Tahoma" w:cs="Tahoma"/>
          <w:i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Považské múzeum v</w:t>
      </w:r>
      <w:r w:rsidR="009E6286" w:rsidRPr="007F4080">
        <w:rPr>
          <w:rFonts w:ascii="Tahoma" w:hAnsi="Tahoma" w:cs="Tahoma"/>
          <w:sz w:val="20"/>
          <w:szCs w:val="20"/>
        </w:rPr>
        <w:t> </w:t>
      </w:r>
      <w:r w:rsidR="00352ABE" w:rsidRPr="007F4080">
        <w:rPr>
          <w:rFonts w:ascii="Tahoma" w:hAnsi="Tahoma" w:cs="Tahoma"/>
          <w:sz w:val="20"/>
          <w:szCs w:val="20"/>
        </w:rPr>
        <w:t>Žiline</w:t>
      </w:r>
      <w:r w:rsidR="009E6286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realizuje špeci</w:t>
      </w:r>
      <w:r w:rsidR="009E6286" w:rsidRPr="007F4080">
        <w:rPr>
          <w:rFonts w:ascii="Tahoma" w:hAnsi="Tahoma" w:cs="Tahoma"/>
          <w:sz w:val="20"/>
          <w:szCs w:val="20"/>
        </w:rPr>
        <w:t xml:space="preserve">álne večerné prehliadky </w:t>
      </w:r>
      <w:r w:rsidR="00352ABE" w:rsidRPr="007F4080">
        <w:rPr>
          <w:rFonts w:ascii="Tahoma" w:hAnsi="Tahoma" w:cs="Tahoma"/>
          <w:sz w:val="20"/>
          <w:szCs w:val="20"/>
        </w:rPr>
        <w:t>s </w:t>
      </w:r>
      <w:r w:rsidR="001D1DC3">
        <w:rPr>
          <w:rFonts w:ascii="Tahoma" w:hAnsi="Tahoma" w:cs="Tahoma"/>
          <w:sz w:val="20"/>
          <w:szCs w:val="20"/>
        </w:rPr>
        <w:t>nahliadnutím do zákulisia hradu a</w:t>
      </w:r>
      <w:r w:rsidR="00352ABE" w:rsidRPr="007F4080">
        <w:rPr>
          <w:rFonts w:ascii="Tahoma" w:hAnsi="Tahoma" w:cs="Tahoma"/>
          <w:sz w:val="20"/>
          <w:szCs w:val="20"/>
        </w:rPr>
        <w:t xml:space="preserve"> pozorovanie nočnej oblohy z hradných múrov v spolupráci s Krajskou hvezdárňou v Žiline.</w:t>
      </w:r>
      <w:r w:rsidR="009E6286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Tekovské múzeum v</w:t>
      </w:r>
      <w:r w:rsidR="009E6286" w:rsidRPr="007F4080">
        <w:rPr>
          <w:rFonts w:ascii="Tahoma" w:hAnsi="Tahoma" w:cs="Tahoma"/>
          <w:sz w:val="20"/>
          <w:szCs w:val="20"/>
        </w:rPr>
        <w:t> </w:t>
      </w:r>
      <w:r w:rsidR="00352ABE" w:rsidRPr="007F4080">
        <w:rPr>
          <w:rFonts w:ascii="Tahoma" w:hAnsi="Tahoma" w:cs="Tahoma"/>
          <w:sz w:val="20"/>
          <w:szCs w:val="20"/>
        </w:rPr>
        <w:t>Leviciach</w:t>
      </w:r>
      <w:r w:rsidR="009E6286" w:rsidRPr="007F4080">
        <w:rPr>
          <w:rFonts w:ascii="Tahoma" w:hAnsi="Tahoma" w:cs="Tahoma"/>
          <w:sz w:val="20"/>
          <w:szCs w:val="20"/>
        </w:rPr>
        <w:t xml:space="preserve"> pozýva do zábavného</w:t>
      </w:r>
      <w:r w:rsidR="009E6286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9E6286" w:rsidRPr="007F4080">
        <w:rPr>
          <w:rFonts w:ascii="Tahoma" w:hAnsi="Tahoma" w:cs="Tahoma"/>
          <w:sz w:val="20"/>
          <w:szCs w:val="20"/>
        </w:rPr>
        <w:t>parku</w:t>
      </w:r>
      <w:r w:rsidR="004B39C4" w:rsidRPr="007F4080">
        <w:rPr>
          <w:rFonts w:ascii="Tahoma" w:hAnsi="Tahoma" w:cs="Tahoma"/>
          <w:sz w:val="20"/>
          <w:szCs w:val="20"/>
        </w:rPr>
        <w:t xml:space="preserve"> </w:t>
      </w:r>
      <w:r w:rsidR="00DE1F3B" w:rsidRPr="007F4080">
        <w:rPr>
          <w:rFonts w:ascii="Tahoma" w:hAnsi="Tahoma" w:cs="Tahoma"/>
          <w:sz w:val="20"/>
          <w:szCs w:val="20"/>
        </w:rPr>
        <w:t xml:space="preserve">a na podujatie </w:t>
      </w:r>
      <w:r w:rsidR="00352ABE" w:rsidRPr="007F4080">
        <w:rPr>
          <w:rFonts w:ascii="Tahoma" w:hAnsi="Tahoma" w:cs="Tahoma"/>
          <w:sz w:val="20"/>
          <w:szCs w:val="20"/>
        </w:rPr>
        <w:t xml:space="preserve">Chráňme včely </w:t>
      </w:r>
      <w:r w:rsidR="00DE1F3B" w:rsidRPr="007F4080">
        <w:rPr>
          <w:rFonts w:ascii="Tahoma" w:hAnsi="Tahoma" w:cs="Tahoma"/>
          <w:sz w:val="20"/>
          <w:szCs w:val="20"/>
        </w:rPr>
        <w:t xml:space="preserve">– </w:t>
      </w:r>
      <w:r w:rsidR="00352ABE" w:rsidRPr="007F4080">
        <w:rPr>
          <w:rFonts w:ascii="Tahoma" w:hAnsi="Tahoma" w:cs="Tahoma"/>
          <w:sz w:val="20"/>
          <w:szCs w:val="20"/>
        </w:rPr>
        <w:t>učme sa konať ako včely</w:t>
      </w:r>
      <w:r w:rsidR="00DE1F3B" w:rsidRPr="007F4080">
        <w:rPr>
          <w:rFonts w:ascii="Tahoma" w:hAnsi="Tahoma" w:cs="Tahoma"/>
          <w:sz w:val="20"/>
          <w:szCs w:val="20"/>
        </w:rPr>
        <w:t xml:space="preserve">. V Tribečskom múzeu </w:t>
      </w:r>
      <w:r w:rsidR="00352ABE" w:rsidRPr="007F4080">
        <w:rPr>
          <w:rFonts w:ascii="Tahoma" w:hAnsi="Tahoma" w:cs="Tahoma"/>
          <w:sz w:val="20"/>
          <w:szCs w:val="20"/>
        </w:rPr>
        <w:t>v Topoľčanoch</w:t>
      </w:r>
      <w:r w:rsidR="00352ABE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DE1F3B" w:rsidRPr="007F4080">
        <w:rPr>
          <w:rFonts w:ascii="Tahoma" w:hAnsi="Tahoma" w:cs="Tahoma"/>
          <w:sz w:val="20"/>
          <w:szCs w:val="20"/>
        </w:rPr>
        <w:t>p</w:t>
      </w:r>
      <w:r w:rsidR="00352ABE" w:rsidRPr="007F4080">
        <w:rPr>
          <w:rFonts w:ascii="Tahoma" w:hAnsi="Tahoma" w:cs="Tahoma"/>
          <w:sz w:val="20"/>
          <w:szCs w:val="20"/>
        </w:rPr>
        <w:t>rivíta</w:t>
      </w:r>
      <w:r w:rsidR="00DE1F3B" w:rsidRPr="007F4080">
        <w:rPr>
          <w:rFonts w:ascii="Tahoma" w:hAnsi="Tahoma" w:cs="Tahoma"/>
          <w:sz w:val="20"/>
          <w:szCs w:val="20"/>
        </w:rPr>
        <w:t xml:space="preserve">jú návštevníkov programom </w:t>
      </w:r>
      <w:r w:rsidR="00352ABE" w:rsidRPr="007F4080">
        <w:rPr>
          <w:rFonts w:ascii="Tahoma" w:hAnsi="Tahoma" w:cs="Tahoma"/>
          <w:sz w:val="20"/>
          <w:szCs w:val="20"/>
        </w:rPr>
        <w:t>Hľadanie strateného času</w:t>
      </w:r>
      <w:r w:rsidR="00DE1F3B" w:rsidRPr="007F4080">
        <w:rPr>
          <w:rFonts w:ascii="Tahoma" w:hAnsi="Tahoma" w:cs="Tahoma"/>
          <w:sz w:val="20"/>
          <w:szCs w:val="20"/>
        </w:rPr>
        <w:t xml:space="preserve">. Múzeum navštívia </w:t>
      </w:r>
      <w:r w:rsidR="00352ABE" w:rsidRPr="007F4080">
        <w:rPr>
          <w:rFonts w:ascii="Tahoma" w:hAnsi="Tahoma" w:cs="Tahoma"/>
          <w:sz w:val="20"/>
          <w:szCs w:val="20"/>
        </w:rPr>
        <w:t>postavy z obdo</w:t>
      </w:r>
      <w:r w:rsidR="00DE1F3B" w:rsidRPr="007F4080">
        <w:rPr>
          <w:rFonts w:ascii="Tahoma" w:hAnsi="Tahoma" w:cs="Tahoma"/>
          <w:sz w:val="20"/>
          <w:szCs w:val="20"/>
        </w:rPr>
        <w:t>bia stredoveku, charakterizujúce</w:t>
      </w:r>
      <w:r w:rsidR="00352ABE" w:rsidRPr="007F4080">
        <w:rPr>
          <w:rFonts w:ascii="Tahoma" w:hAnsi="Tahoma" w:cs="Tahoma"/>
          <w:sz w:val="20"/>
          <w:szCs w:val="20"/>
        </w:rPr>
        <w:t xml:space="preserve"> vtedajšiu spoločnosť. </w:t>
      </w:r>
      <w:r w:rsidR="00DE1F3B" w:rsidRPr="007F4080">
        <w:rPr>
          <w:rFonts w:ascii="Tahoma" w:hAnsi="Tahoma" w:cs="Tahoma"/>
          <w:sz w:val="20"/>
          <w:szCs w:val="20"/>
        </w:rPr>
        <w:t>I</w:t>
      </w:r>
      <w:r w:rsidR="00352ABE" w:rsidRPr="007F4080">
        <w:rPr>
          <w:rFonts w:ascii="Tahoma" w:hAnsi="Tahoma" w:cs="Tahoma"/>
          <w:sz w:val="20"/>
          <w:szCs w:val="20"/>
        </w:rPr>
        <w:t xml:space="preserve">nteraktívna výstava More </w:t>
      </w:r>
      <w:r w:rsidR="00DD0FC1" w:rsidRPr="007F4080">
        <w:rPr>
          <w:rFonts w:ascii="Tahoma" w:hAnsi="Tahoma" w:cs="Tahoma"/>
          <w:sz w:val="20"/>
          <w:szCs w:val="20"/>
        </w:rPr>
        <w:t xml:space="preserve">– </w:t>
      </w:r>
      <w:r w:rsidR="00352ABE" w:rsidRPr="007F4080">
        <w:rPr>
          <w:rFonts w:ascii="Tahoma" w:hAnsi="Tahoma" w:cs="Tahoma"/>
          <w:sz w:val="20"/>
          <w:szCs w:val="20"/>
        </w:rPr>
        <w:t>vedecká hračka, výstava Minerály sveta, expozícia Príroda stre</w:t>
      </w:r>
      <w:r w:rsidR="00FE5609" w:rsidRPr="007F4080">
        <w:rPr>
          <w:rFonts w:ascii="Tahoma" w:hAnsi="Tahoma" w:cs="Tahoma"/>
          <w:sz w:val="20"/>
          <w:szCs w:val="20"/>
        </w:rPr>
        <w:t xml:space="preserve">dného Ponitria a tvorivá dielňa </w:t>
      </w:r>
      <w:r w:rsidR="00352ABE" w:rsidRPr="007F4080">
        <w:rPr>
          <w:rFonts w:ascii="Tahoma" w:hAnsi="Tahoma" w:cs="Tahoma"/>
          <w:sz w:val="20"/>
          <w:szCs w:val="20"/>
        </w:rPr>
        <w:t>Život v stredovek</w:t>
      </w:r>
      <w:r w:rsidR="00FE5609" w:rsidRPr="007F4080">
        <w:rPr>
          <w:rFonts w:ascii="Tahoma" w:hAnsi="Tahoma" w:cs="Tahoma"/>
          <w:sz w:val="20"/>
          <w:szCs w:val="20"/>
        </w:rPr>
        <w:t>ých Topoľčanoch – odev a</w:t>
      </w:r>
      <w:r w:rsidR="00E76C46">
        <w:rPr>
          <w:rFonts w:ascii="Tahoma" w:hAnsi="Tahoma" w:cs="Tahoma"/>
          <w:sz w:val="20"/>
          <w:szCs w:val="20"/>
        </w:rPr>
        <w:t> </w:t>
      </w:r>
      <w:r w:rsidR="00FE5609" w:rsidRPr="007F4080">
        <w:rPr>
          <w:rFonts w:ascii="Tahoma" w:hAnsi="Tahoma" w:cs="Tahoma"/>
          <w:sz w:val="20"/>
          <w:szCs w:val="20"/>
        </w:rPr>
        <w:t>strava</w:t>
      </w:r>
      <w:r w:rsidR="00E76C46">
        <w:rPr>
          <w:rFonts w:ascii="Tahoma" w:hAnsi="Tahoma" w:cs="Tahoma"/>
          <w:sz w:val="20"/>
          <w:szCs w:val="20"/>
        </w:rPr>
        <w:t>,</w:t>
      </w:r>
      <w:r w:rsidR="00FE5609" w:rsidRPr="007F4080">
        <w:rPr>
          <w:rFonts w:ascii="Tahoma" w:hAnsi="Tahoma" w:cs="Tahoma"/>
          <w:sz w:val="20"/>
          <w:szCs w:val="20"/>
        </w:rPr>
        <w:t xml:space="preserve"> budú tiež prístupné počas podujatia. </w:t>
      </w:r>
    </w:p>
    <w:p w:rsidR="00352ABE" w:rsidRPr="007F4080" w:rsidRDefault="00EF497B" w:rsidP="00F44E32">
      <w:pPr>
        <w:tabs>
          <w:tab w:val="left" w:pos="5670"/>
        </w:tabs>
        <w:jc w:val="both"/>
        <w:rPr>
          <w:rFonts w:ascii="Tahoma" w:hAnsi="Tahoma" w:cs="Tahoma"/>
          <w:sz w:val="20"/>
          <w:szCs w:val="20"/>
        </w:rPr>
      </w:pPr>
      <w:r w:rsidRPr="00070175">
        <w:rPr>
          <w:rFonts w:ascii="Tahoma" w:hAnsi="Tahoma" w:cs="Tahoma"/>
          <w:b/>
          <w:sz w:val="20"/>
          <w:szCs w:val="20"/>
        </w:rPr>
        <w:t>Na východe Slovenska</w:t>
      </w:r>
      <w:r w:rsidRPr="007F4080">
        <w:rPr>
          <w:rFonts w:ascii="Tahoma" w:hAnsi="Tahoma" w:cs="Tahoma"/>
          <w:sz w:val="20"/>
          <w:szCs w:val="20"/>
        </w:rPr>
        <w:t xml:space="preserve"> sa d</w:t>
      </w:r>
      <w:r w:rsidR="00D549C1">
        <w:rPr>
          <w:rFonts w:ascii="Tahoma" w:hAnsi="Tahoma" w:cs="Tahoma"/>
          <w:sz w:val="20"/>
          <w:szCs w:val="20"/>
        </w:rPr>
        <w:t xml:space="preserve">o „Noci“ </w:t>
      </w:r>
      <w:r w:rsidR="00FE5609" w:rsidRPr="007F4080">
        <w:rPr>
          <w:rFonts w:ascii="Tahoma" w:hAnsi="Tahoma" w:cs="Tahoma"/>
          <w:sz w:val="20"/>
          <w:szCs w:val="20"/>
        </w:rPr>
        <w:t xml:space="preserve">zapája aj </w:t>
      </w:r>
      <w:r w:rsidR="00352ABE" w:rsidRPr="007F4080">
        <w:rPr>
          <w:rFonts w:ascii="Tahoma" w:hAnsi="Tahoma" w:cs="Tahoma"/>
          <w:sz w:val="20"/>
          <w:szCs w:val="20"/>
        </w:rPr>
        <w:t>HOTEL LOMNICA, Tatranská Lomnica</w:t>
      </w:r>
      <w:r w:rsidR="00352ABE" w:rsidRPr="007F4080">
        <w:rPr>
          <w:rFonts w:ascii="Tahoma" w:hAnsi="Tahoma" w:cs="Tahoma"/>
          <w:b/>
          <w:sz w:val="20"/>
          <w:szCs w:val="20"/>
        </w:rPr>
        <w:t xml:space="preserve">, </w:t>
      </w:r>
      <w:r w:rsidR="00F86D4E">
        <w:rPr>
          <w:rFonts w:ascii="Tahoma" w:hAnsi="Tahoma" w:cs="Tahoma"/>
          <w:sz w:val="20"/>
          <w:szCs w:val="20"/>
        </w:rPr>
        <w:t xml:space="preserve">divadelnou prehliadkou svojich </w:t>
      </w:r>
      <w:r w:rsidR="00F86D4E" w:rsidRPr="007F4080">
        <w:rPr>
          <w:rFonts w:ascii="Tahoma" w:hAnsi="Tahoma" w:cs="Tahoma"/>
          <w:sz w:val="20"/>
          <w:szCs w:val="20"/>
        </w:rPr>
        <w:t>legendárn</w:t>
      </w:r>
      <w:r w:rsidR="00F86D4E">
        <w:rPr>
          <w:rFonts w:ascii="Tahoma" w:hAnsi="Tahoma" w:cs="Tahoma"/>
          <w:sz w:val="20"/>
          <w:szCs w:val="20"/>
        </w:rPr>
        <w:t>ych priestorov.</w:t>
      </w:r>
      <w:r w:rsidR="00256C14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 xml:space="preserve">Mala cisárovná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Sisi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 xml:space="preserve"> tajnú lásku? Čo sa odohralo v apartmáne Márie Terézie? Straší duch staviteľa hotela v parnej saune hotelo</w:t>
      </w:r>
      <w:r w:rsidR="006943E4">
        <w:rPr>
          <w:rFonts w:ascii="Tahoma" w:hAnsi="Tahoma" w:cs="Tahoma"/>
          <w:sz w:val="20"/>
          <w:szCs w:val="20"/>
        </w:rPr>
        <w:t xml:space="preserve">vého </w:t>
      </w:r>
      <w:proofErr w:type="spellStart"/>
      <w:r w:rsidR="006943E4">
        <w:rPr>
          <w:rFonts w:ascii="Tahoma" w:hAnsi="Tahoma" w:cs="Tahoma"/>
          <w:sz w:val="20"/>
          <w:szCs w:val="20"/>
        </w:rPr>
        <w:t>wellness</w:t>
      </w:r>
      <w:proofErr w:type="spellEnd"/>
      <w:r w:rsidR="006943E4">
        <w:rPr>
          <w:rFonts w:ascii="Tahoma" w:hAnsi="Tahoma" w:cs="Tahoma"/>
          <w:sz w:val="20"/>
          <w:szCs w:val="20"/>
        </w:rPr>
        <w:t>? A čo skrýva číslo</w:t>
      </w:r>
      <w:r w:rsidR="00352ABE" w:rsidRPr="007F4080">
        <w:rPr>
          <w:rFonts w:ascii="Tahoma" w:hAnsi="Tahoma" w:cs="Tahoma"/>
          <w:sz w:val="20"/>
          <w:szCs w:val="20"/>
        </w:rPr>
        <w:t xml:space="preserve"> 80</w:t>
      </w:r>
      <w:r w:rsidR="00B871C9">
        <w:rPr>
          <w:rFonts w:ascii="Tahoma" w:hAnsi="Tahoma" w:cs="Tahoma"/>
          <w:sz w:val="20"/>
          <w:szCs w:val="20"/>
        </w:rPr>
        <w:t>,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r w:rsidR="00F24561">
        <w:rPr>
          <w:rFonts w:ascii="Tahoma" w:hAnsi="Tahoma" w:cs="Tahoma"/>
          <w:sz w:val="20"/>
          <w:szCs w:val="20"/>
        </w:rPr>
        <w:br/>
        <w:t>v názve pánskeho klubu? V</w:t>
      </w:r>
      <w:r w:rsidR="00352ABE" w:rsidRPr="007F4080">
        <w:rPr>
          <w:rFonts w:ascii="Tahoma" w:hAnsi="Tahoma" w:cs="Tahoma"/>
          <w:sz w:val="20"/>
          <w:szCs w:val="20"/>
        </w:rPr>
        <w:t xml:space="preserve">šetko </w:t>
      </w:r>
      <w:r w:rsidR="00F24561">
        <w:rPr>
          <w:rFonts w:ascii="Tahoma" w:hAnsi="Tahoma" w:cs="Tahoma"/>
          <w:sz w:val="20"/>
          <w:szCs w:val="20"/>
        </w:rPr>
        <w:t xml:space="preserve">toto </w:t>
      </w:r>
      <w:r w:rsidR="00352ABE" w:rsidRPr="007F4080">
        <w:rPr>
          <w:rFonts w:ascii="Tahoma" w:hAnsi="Tahoma" w:cs="Tahoma"/>
          <w:sz w:val="20"/>
          <w:szCs w:val="20"/>
        </w:rPr>
        <w:t>sa dozviete pri návšteve</w:t>
      </w:r>
      <w:r w:rsidR="00FE5609" w:rsidRPr="007F4080">
        <w:rPr>
          <w:rFonts w:ascii="Tahoma" w:hAnsi="Tahoma" w:cs="Tahoma"/>
          <w:sz w:val="20"/>
          <w:szCs w:val="20"/>
        </w:rPr>
        <w:t xml:space="preserve"> hotela</w:t>
      </w:r>
      <w:r w:rsidR="00352ABE" w:rsidRPr="007F4080">
        <w:rPr>
          <w:rFonts w:ascii="Tahoma" w:hAnsi="Tahoma" w:cs="Tahoma"/>
          <w:sz w:val="20"/>
          <w:szCs w:val="20"/>
        </w:rPr>
        <w:t>.</w:t>
      </w:r>
      <w:r w:rsidR="009E5417" w:rsidRPr="007F4080">
        <w:rPr>
          <w:rFonts w:ascii="Tahoma" w:hAnsi="Tahoma" w:cs="Tahoma"/>
          <w:sz w:val="20"/>
          <w:szCs w:val="20"/>
        </w:rPr>
        <w:t xml:space="preserve"> </w:t>
      </w:r>
      <w:r w:rsidRPr="007F4080">
        <w:rPr>
          <w:rFonts w:ascii="Tahoma" w:hAnsi="Tahoma" w:cs="Tahoma"/>
          <w:sz w:val="20"/>
          <w:szCs w:val="20"/>
        </w:rPr>
        <w:t xml:space="preserve">V </w:t>
      </w:r>
      <w:r w:rsidR="00352ABE" w:rsidRPr="007F4080">
        <w:rPr>
          <w:rFonts w:ascii="Tahoma" w:hAnsi="Tahoma" w:cs="Tahoma"/>
          <w:sz w:val="20"/>
          <w:szCs w:val="20"/>
        </w:rPr>
        <w:t>S</w:t>
      </w:r>
      <w:r w:rsidR="009E5417" w:rsidRPr="007F4080">
        <w:rPr>
          <w:rFonts w:ascii="Tahoma" w:hAnsi="Tahoma" w:cs="Tahoma"/>
          <w:sz w:val="20"/>
          <w:szCs w:val="20"/>
        </w:rPr>
        <w:t>NG</w:t>
      </w:r>
      <w:r w:rsidRPr="007F4080">
        <w:rPr>
          <w:rFonts w:ascii="Tahoma" w:hAnsi="Tahoma" w:cs="Tahoma"/>
          <w:sz w:val="20"/>
          <w:szCs w:val="20"/>
        </w:rPr>
        <w:t xml:space="preserve"> – Kaštieli </w:t>
      </w:r>
      <w:r w:rsidR="00352ABE" w:rsidRPr="007F4080">
        <w:rPr>
          <w:rFonts w:ascii="Tahoma" w:hAnsi="Tahoma" w:cs="Tahoma"/>
          <w:sz w:val="20"/>
          <w:szCs w:val="20"/>
        </w:rPr>
        <w:t>Strážky</w:t>
      </w:r>
      <w:r w:rsidRPr="007F4080">
        <w:rPr>
          <w:rFonts w:ascii="Tahoma" w:hAnsi="Tahoma" w:cs="Tahoma"/>
          <w:sz w:val="20"/>
          <w:szCs w:val="20"/>
        </w:rPr>
        <w:t xml:space="preserve"> si návštevník v</w:t>
      </w:r>
      <w:r w:rsidR="00352ABE" w:rsidRPr="007F4080">
        <w:rPr>
          <w:rFonts w:ascii="Tahoma" w:hAnsi="Tahoma" w:cs="Tahoma"/>
          <w:sz w:val="20"/>
          <w:szCs w:val="20"/>
        </w:rPr>
        <w:t>ychutn</w:t>
      </w:r>
      <w:r w:rsidRPr="007F4080">
        <w:rPr>
          <w:rFonts w:ascii="Tahoma" w:hAnsi="Tahoma" w:cs="Tahoma"/>
          <w:sz w:val="20"/>
          <w:szCs w:val="20"/>
        </w:rPr>
        <w:t xml:space="preserve">á </w:t>
      </w:r>
      <w:r w:rsidR="00352ABE" w:rsidRPr="007F4080">
        <w:rPr>
          <w:rFonts w:ascii="Tahoma" w:hAnsi="Tahoma" w:cs="Tahoma"/>
          <w:sz w:val="20"/>
          <w:szCs w:val="20"/>
        </w:rPr>
        <w:t>expozície renesančného kaštieľa</w:t>
      </w:r>
      <w:r w:rsidRPr="007F4080">
        <w:rPr>
          <w:rFonts w:ascii="Tahoma" w:hAnsi="Tahoma" w:cs="Tahoma"/>
          <w:sz w:val="20"/>
          <w:szCs w:val="20"/>
        </w:rPr>
        <w:t>. S</w:t>
      </w:r>
      <w:r w:rsidR="00352ABE" w:rsidRPr="007F4080">
        <w:rPr>
          <w:rFonts w:ascii="Tahoma" w:hAnsi="Tahoma" w:cs="Tahoma"/>
          <w:sz w:val="20"/>
          <w:szCs w:val="20"/>
        </w:rPr>
        <w:t xml:space="preserve">pozná historický portrét </w:t>
      </w:r>
      <w:r w:rsidRPr="007F4080">
        <w:rPr>
          <w:rFonts w:ascii="Tahoma" w:hAnsi="Tahoma" w:cs="Tahoma"/>
          <w:sz w:val="20"/>
          <w:szCs w:val="20"/>
        </w:rPr>
        <w:t>z obdobia 17. – 19. storočia a oboznámi</w:t>
      </w:r>
      <w:r w:rsidR="00352ABE" w:rsidRPr="007F4080">
        <w:rPr>
          <w:rFonts w:ascii="Tahoma" w:hAnsi="Tahoma" w:cs="Tahoma"/>
          <w:sz w:val="20"/>
          <w:szCs w:val="20"/>
        </w:rPr>
        <w:t xml:space="preserve"> sa s osudmi</w:t>
      </w:r>
      <w:r w:rsidRPr="007F4080">
        <w:rPr>
          <w:rFonts w:ascii="Tahoma" w:hAnsi="Tahoma" w:cs="Tahoma"/>
          <w:sz w:val="20"/>
          <w:szCs w:val="20"/>
        </w:rPr>
        <w:t xml:space="preserve"> šľachtických rodov. Nahliadne</w:t>
      </w:r>
      <w:r w:rsidR="00B871C9">
        <w:rPr>
          <w:rFonts w:ascii="Tahoma" w:hAnsi="Tahoma" w:cs="Tahoma"/>
          <w:sz w:val="20"/>
          <w:szCs w:val="20"/>
        </w:rPr>
        <w:t xml:space="preserve"> do života jednej </w:t>
      </w:r>
      <w:r w:rsidR="00352ABE" w:rsidRPr="007F4080">
        <w:rPr>
          <w:rFonts w:ascii="Tahoma" w:hAnsi="Tahoma" w:cs="Tahoma"/>
          <w:sz w:val="20"/>
          <w:szCs w:val="20"/>
        </w:rPr>
        <w:t xml:space="preserve">z najvýznamnejších </w:t>
      </w:r>
      <w:r w:rsidR="00352ABE" w:rsidRPr="007F4080">
        <w:rPr>
          <w:rFonts w:ascii="Tahoma" w:hAnsi="Tahoma" w:cs="Tahoma"/>
          <w:sz w:val="20"/>
          <w:szCs w:val="20"/>
        </w:rPr>
        <w:lastRenderedPageBreak/>
        <w:t xml:space="preserve">postáv stredoeurópskeho maliarstva, Ladislava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Mednyánszkeho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>.</w:t>
      </w:r>
      <w:r w:rsidR="00615C0E" w:rsidRPr="007F4080">
        <w:rPr>
          <w:rFonts w:ascii="Tahoma" w:hAnsi="Tahoma" w:cs="Tahoma"/>
          <w:sz w:val="20"/>
          <w:szCs w:val="20"/>
        </w:rPr>
        <w:t xml:space="preserve"> V </w:t>
      </w:r>
      <w:r w:rsidR="00352ABE" w:rsidRPr="007F4080">
        <w:rPr>
          <w:rFonts w:ascii="Tahoma" w:eastAsia="Times New Roman" w:hAnsi="Tahoma" w:cs="Tahoma"/>
          <w:sz w:val="20"/>
          <w:szCs w:val="20"/>
          <w:lang w:eastAsia="sk-SK"/>
        </w:rPr>
        <w:t>STM – Solivar</w:t>
      </w:r>
      <w:r w:rsidR="00615C0E" w:rsidRPr="007F4080">
        <w:rPr>
          <w:rFonts w:ascii="Tahoma" w:eastAsia="Times New Roman" w:hAnsi="Tahoma" w:cs="Tahoma"/>
          <w:sz w:val="20"/>
          <w:szCs w:val="20"/>
          <w:lang w:eastAsia="sk-SK"/>
        </w:rPr>
        <w:t xml:space="preserve"> sa </w:t>
      </w:r>
      <w:r w:rsidR="00352ABE" w:rsidRPr="007F4080">
        <w:rPr>
          <w:rFonts w:ascii="Tahoma" w:eastAsia="Times New Roman" w:hAnsi="Tahoma" w:cs="Tahoma"/>
          <w:sz w:val="20"/>
          <w:szCs w:val="20"/>
          <w:lang w:eastAsia="sk-SK"/>
        </w:rPr>
        <w:t xml:space="preserve">uskutočnia </w:t>
      </w:r>
      <w:r w:rsidR="007D45E2">
        <w:rPr>
          <w:rFonts w:ascii="Tahoma" w:hAnsi="Tahoma" w:cs="Tahoma"/>
          <w:sz w:val="20"/>
          <w:szCs w:val="20"/>
        </w:rPr>
        <w:t>súťaže o </w:t>
      </w:r>
      <w:proofErr w:type="spellStart"/>
      <w:r w:rsidR="007D45E2">
        <w:rPr>
          <w:rFonts w:ascii="Tahoma" w:hAnsi="Tahoma" w:cs="Tahoma"/>
          <w:sz w:val="20"/>
          <w:szCs w:val="20"/>
        </w:rPr>
        <w:t>soľnobanský</w:t>
      </w:r>
      <w:proofErr w:type="spellEnd"/>
      <w:r w:rsidR="007D45E2">
        <w:rPr>
          <w:rFonts w:ascii="Tahoma" w:hAnsi="Tahoma" w:cs="Tahoma"/>
          <w:sz w:val="20"/>
          <w:szCs w:val="20"/>
        </w:rPr>
        <w:t xml:space="preserve"> poklad a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r w:rsidR="00615C0E" w:rsidRPr="007F4080">
        <w:rPr>
          <w:rFonts w:ascii="Tahoma" w:hAnsi="Tahoma" w:cs="Tahoma"/>
          <w:sz w:val="20"/>
          <w:szCs w:val="20"/>
        </w:rPr>
        <w:t xml:space="preserve">popritom pobaví </w:t>
      </w:r>
      <w:r w:rsidR="00352ABE" w:rsidRPr="007F4080">
        <w:rPr>
          <w:rFonts w:ascii="Tahoma" w:hAnsi="Tahoma" w:cs="Tahoma"/>
          <w:sz w:val="20"/>
          <w:szCs w:val="20"/>
        </w:rPr>
        <w:t>bábkové divadlo</w:t>
      </w:r>
      <w:r w:rsidR="006147BC" w:rsidRPr="007F4080">
        <w:rPr>
          <w:rFonts w:ascii="Tahoma" w:hAnsi="Tahoma" w:cs="Tahoma"/>
          <w:sz w:val="20"/>
          <w:szCs w:val="20"/>
        </w:rPr>
        <w:t xml:space="preserve">. SNM </w:t>
      </w:r>
      <w:r w:rsidR="006147BC" w:rsidRPr="007F4080">
        <w:rPr>
          <w:rFonts w:ascii="Tahoma" w:eastAsia="Times New Roman" w:hAnsi="Tahoma" w:cs="Tahoma"/>
          <w:sz w:val="20"/>
          <w:szCs w:val="20"/>
          <w:lang w:eastAsia="sk-SK"/>
        </w:rPr>
        <w:t xml:space="preserve">– </w:t>
      </w:r>
      <w:r w:rsidR="00352ABE" w:rsidRPr="007F4080">
        <w:rPr>
          <w:rFonts w:ascii="Tahoma" w:hAnsi="Tahoma" w:cs="Tahoma"/>
          <w:sz w:val="20"/>
          <w:szCs w:val="20"/>
        </w:rPr>
        <w:t>Múzeum Betliar</w:t>
      </w:r>
      <w:r w:rsidR="006147BC" w:rsidRPr="007F4080">
        <w:rPr>
          <w:rFonts w:ascii="Tahoma" w:hAnsi="Tahoma" w:cs="Tahoma"/>
          <w:sz w:val="20"/>
          <w:szCs w:val="20"/>
        </w:rPr>
        <w:t xml:space="preserve"> z</w:t>
      </w:r>
      <w:r w:rsidR="00352ABE" w:rsidRPr="007F4080">
        <w:rPr>
          <w:rFonts w:ascii="Tahoma" w:hAnsi="Tahoma" w:cs="Tahoma"/>
          <w:sz w:val="20"/>
          <w:szCs w:val="20"/>
        </w:rPr>
        <w:t>aháji</w:t>
      </w:r>
      <w:r w:rsidR="00352ABE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aristokratické športové hry pre deti</w:t>
      </w:r>
      <w:r w:rsidR="00574691">
        <w:rPr>
          <w:rFonts w:ascii="Tahoma" w:hAnsi="Tahoma" w:cs="Tahoma"/>
          <w:sz w:val="20"/>
          <w:szCs w:val="20"/>
        </w:rPr>
        <w:t xml:space="preserve"> a v</w:t>
      </w:r>
      <w:r w:rsidR="0081358C">
        <w:rPr>
          <w:rFonts w:ascii="Tahoma" w:hAnsi="Tahoma" w:cs="Tahoma"/>
          <w:sz w:val="20"/>
          <w:szCs w:val="20"/>
        </w:rPr>
        <w:t xml:space="preserve"> kaštieli </w:t>
      </w:r>
      <w:r w:rsidR="00F777F7" w:rsidRPr="007F4080">
        <w:rPr>
          <w:rFonts w:ascii="Tahoma" w:hAnsi="Tahoma" w:cs="Tahoma"/>
          <w:sz w:val="20"/>
          <w:szCs w:val="20"/>
        </w:rPr>
        <w:t>sprístupn</w:t>
      </w:r>
      <w:r w:rsidR="0081358C">
        <w:rPr>
          <w:rFonts w:ascii="Tahoma" w:hAnsi="Tahoma" w:cs="Tahoma"/>
          <w:sz w:val="20"/>
          <w:szCs w:val="20"/>
        </w:rPr>
        <w:t xml:space="preserve">í </w:t>
      </w:r>
      <w:r w:rsidR="00FB392A" w:rsidRPr="007F4080">
        <w:rPr>
          <w:rFonts w:ascii="Tahoma" w:hAnsi="Tahoma" w:cs="Tahoma"/>
          <w:sz w:val="20"/>
          <w:szCs w:val="20"/>
        </w:rPr>
        <w:t>bežne ne</w:t>
      </w:r>
      <w:r w:rsidR="00352ABE" w:rsidRPr="007F4080">
        <w:rPr>
          <w:rFonts w:ascii="Tahoma" w:hAnsi="Tahoma" w:cs="Tahoma"/>
          <w:sz w:val="20"/>
          <w:szCs w:val="20"/>
        </w:rPr>
        <w:t>prístupn</w:t>
      </w:r>
      <w:r w:rsidR="00F777F7" w:rsidRPr="007F4080">
        <w:rPr>
          <w:rFonts w:ascii="Tahoma" w:hAnsi="Tahoma" w:cs="Tahoma"/>
          <w:sz w:val="20"/>
          <w:szCs w:val="20"/>
        </w:rPr>
        <w:t>é</w:t>
      </w:r>
      <w:r w:rsidR="00352ABE" w:rsidRPr="007F4080">
        <w:rPr>
          <w:rFonts w:ascii="Tahoma" w:hAnsi="Tahoma" w:cs="Tahoma"/>
          <w:sz w:val="20"/>
          <w:szCs w:val="20"/>
        </w:rPr>
        <w:t xml:space="preserve"> tras</w:t>
      </w:r>
      <w:r w:rsidR="00F777F7" w:rsidRPr="007F4080">
        <w:rPr>
          <w:rFonts w:ascii="Tahoma" w:hAnsi="Tahoma" w:cs="Tahoma"/>
          <w:sz w:val="20"/>
          <w:szCs w:val="20"/>
        </w:rPr>
        <w:t>y</w:t>
      </w:r>
      <w:r w:rsidR="00FB392A" w:rsidRPr="007F4080">
        <w:rPr>
          <w:rFonts w:ascii="Tahoma" w:hAnsi="Tahoma" w:cs="Tahoma"/>
          <w:sz w:val="20"/>
          <w:szCs w:val="20"/>
        </w:rPr>
        <w:t>.</w:t>
      </w:r>
      <w:r w:rsidR="00D33060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Ľubovnianske múzeum – hrad v Starej Ľubovni</w:t>
      </w:r>
      <w:r w:rsidR="003F39F2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3F39F2" w:rsidRPr="007F4080">
        <w:rPr>
          <w:rFonts w:ascii="Tahoma" w:hAnsi="Tahoma" w:cs="Tahoma"/>
          <w:sz w:val="20"/>
          <w:szCs w:val="20"/>
        </w:rPr>
        <w:t xml:space="preserve">pripravilo </w:t>
      </w:r>
      <w:r w:rsidR="00352ABE" w:rsidRPr="007F4080">
        <w:rPr>
          <w:rFonts w:ascii="Tahoma" w:hAnsi="Tahoma" w:cs="Tahoma"/>
          <w:sz w:val="20"/>
          <w:szCs w:val="20"/>
        </w:rPr>
        <w:t>Noc na hrade</w:t>
      </w:r>
      <w:r w:rsidR="00D33060" w:rsidRPr="007F4080">
        <w:rPr>
          <w:rFonts w:ascii="Tahoma" w:hAnsi="Tahoma" w:cs="Tahoma"/>
          <w:sz w:val="20"/>
          <w:szCs w:val="20"/>
        </w:rPr>
        <w:t xml:space="preserve"> Ľubovňa, Aké boli osudové ženy hradu a nočnú prehliadku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r w:rsidR="00D33060" w:rsidRPr="007F4080">
        <w:rPr>
          <w:rFonts w:ascii="Tahoma" w:hAnsi="Tahoma" w:cs="Tahoma"/>
          <w:sz w:val="20"/>
          <w:szCs w:val="20"/>
        </w:rPr>
        <w:t>s </w:t>
      </w:r>
      <w:r w:rsidR="00352ABE" w:rsidRPr="007F4080">
        <w:rPr>
          <w:rFonts w:ascii="Tahoma" w:hAnsi="Tahoma" w:cs="Tahoma"/>
          <w:sz w:val="20"/>
          <w:szCs w:val="20"/>
        </w:rPr>
        <w:t>fak</w:t>
      </w:r>
      <w:r w:rsidR="00D33060" w:rsidRPr="007F4080">
        <w:rPr>
          <w:rFonts w:ascii="Tahoma" w:hAnsi="Tahoma" w:cs="Tahoma"/>
          <w:sz w:val="20"/>
          <w:szCs w:val="20"/>
        </w:rPr>
        <w:t xml:space="preserve">ľami. </w:t>
      </w:r>
      <w:r w:rsidR="00352ABE" w:rsidRPr="007F4080">
        <w:rPr>
          <w:rFonts w:ascii="Tahoma" w:hAnsi="Tahoma" w:cs="Tahoma"/>
          <w:sz w:val="20"/>
          <w:szCs w:val="20"/>
        </w:rPr>
        <w:t>Slovenské technické múzeum v</w:t>
      </w:r>
      <w:r w:rsidR="00D33060" w:rsidRPr="007F4080">
        <w:rPr>
          <w:rFonts w:ascii="Tahoma" w:hAnsi="Tahoma" w:cs="Tahoma"/>
          <w:sz w:val="20"/>
          <w:szCs w:val="20"/>
        </w:rPr>
        <w:t> </w:t>
      </w:r>
      <w:r w:rsidR="00352ABE" w:rsidRPr="007F4080">
        <w:rPr>
          <w:rFonts w:ascii="Tahoma" w:hAnsi="Tahoma" w:cs="Tahoma"/>
          <w:sz w:val="20"/>
          <w:szCs w:val="20"/>
        </w:rPr>
        <w:t>Košiciach</w:t>
      </w:r>
      <w:r w:rsidR="00D33060" w:rsidRPr="007F4080">
        <w:rPr>
          <w:rFonts w:ascii="Tahoma" w:hAnsi="Tahoma" w:cs="Tahoma"/>
          <w:sz w:val="20"/>
          <w:szCs w:val="20"/>
        </w:rPr>
        <w:t xml:space="preserve"> pozýva na 100 rokov s FORDOM T </w:t>
      </w:r>
      <w:r w:rsidR="00D33060" w:rsidRPr="007F4080">
        <w:rPr>
          <w:rFonts w:ascii="Tahoma" w:eastAsia="Times New Roman" w:hAnsi="Tahoma" w:cs="Tahoma"/>
          <w:sz w:val="20"/>
          <w:szCs w:val="20"/>
          <w:lang w:eastAsia="sk-SK"/>
        </w:rPr>
        <w:t xml:space="preserve">– </w:t>
      </w:r>
      <w:r w:rsidR="00352ABE" w:rsidRPr="007F4080">
        <w:rPr>
          <w:rFonts w:ascii="Tahoma" w:hAnsi="Tahoma" w:cs="Tahoma"/>
          <w:sz w:val="20"/>
          <w:szCs w:val="20"/>
        </w:rPr>
        <w:t xml:space="preserve">O storočnom autíčku, ktoré zišlo z </w:t>
      </w:r>
      <w:r w:rsidR="00D33060" w:rsidRPr="007F4080">
        <w:rPr>
          <w:rFonts w:ascii="Tahoma" w:hAnsi="Tahoma" w:cs="Tahoma"/>
          <w:sz w:val="20"/>
          <w:szCs w:val="20"/>
        </w:rPr>
        <w:t>pásu a prišlo na Slovensko.</w:t>
      </w:r>
      <w:r w:rsidR="00352ABE" w:rsidRPr="007F4080">
        <w:rPr>
          <w:rFonts w:ascii="Tahoma" w:hAnsi="Tahoma" w:cs="Tahoma"/>
          <w:sz w:val="20"/>
          <w:szCs w:val="20"/>
        </w:rPr>
        <w:t xml:space="preserve"> Legendárne, jubilujúce auto </w:t>
      </w:r>
      <w:r w:rsidR="00D33060" w:rsidRPr="007F4080">
        <w:rPr>
          <w:rFonts w:ascii="Tahoma" w:hAnsi="Tahoma" w:cs="Tahoma"/>
          <w:sz w:val="20"/>
          <w:szCs w:val="20"/>
        </w:rPr>
        <w:t xml:space="preserve">bude </w:t>
      </w:r>
      <w:r w:rsidR="00352ABE" w:rsidRPr="007F4080">
        <w:rPr>
          <w:rFonts w:ascii="Tahoma" w:hAnsi="Tahoma" w:cs="Tahoma"/>
          <w:sz w:val="20"/>
          <w:szCs w:val="20"/>
        </w:rPr>
        <w:t xml:space="preserve">prezentované spolu </w:t>
      </w:r>
      <w:r w:rsidR="009565BE">
        <w:rPr>
          <w:rFonts w:ascii="Tahoma" w:hAnsi="Tahoma" w:cs="Tahoma"/>
          <w:sz w:val="20"/>
          <w:szCs w:val="20"/>
        </w:rPr>
        <w:br/>
      </w:r>
      <w:r w:rsidR="00352ABE" w:rsidRPr="007F4080">
        <w:rPr>
          <w:rFonts w:ascii="Tahoma" w:hAnsi="Tahoma" w:cs="Tahoma"/>
          <w:sz w:val="20"/>
          <w:szCs w:val="20"/>
        </w:rPr>
        <w:t>s ďalšími veteránmi značky FORD</w:t>
      </w:r>
      <w:r w:rsidR="00D33060" w:rsidRPr="007F4080">
        <w:rPr>
          <w:rFonts w:ascii="Tahoma" w:hAnsi="Tahoma" w:cs="Tahoma"/>
          <w:sz w:val="20"/>
          <w:szCs w:val="20"/>
        </w:rPr>
        <w:t xml:space="preserve">. </w:t>
      </w:r>
      <w:r w:rsidR="00352ABE" w:rsidRPr="007F4080">
        <w:rPr>
          <w:rFonts w:ascii="Tahoma" w:hAnsi="Tahoma" w:cs="Tahoma"/>
          <w:sz w:val="20"/>
          <w:szCs w:val="20"/>
        </w:rPr>
        <w:t>Múzeum letectva</w:t>
      </w:r>
      <w:r w:rsidR="00D33060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D33060" w:rsidRPr="007F4080">
        <w:rPr>
          <w:rFonts w:ascii="Tahoma" w:hAnsi="Tahoma" w:cs="Tahoma"/>
          <w:sz w:val="20"/>
          <w:szCs w:val="20"/>
        </w:rPr>
        <w:t xml:space="preserve">sprístupní </w:t>
      </w:r>
      <w:r w:rsidR="00352ABE" w:rsidRPr="007F4080">
        <w:rPr>
          <w:rFonts w:ascii="Tahoma" w:hAnsi="Tahoma" w:cs="Tahoma"/>
          <w:sz w:val="20"/>
          <w:szCs w:val="20"/>
        </w:rPr>
        <w:t xml:space="preserve">Vládny </w:t>
      </w:r>
      <w:r w:rsidR="008B62AA">
        <w:rPr>
          <w:rFonts w:ascii="Tahoma" w:hAnsi="Tahoma" w:cs="Tahoma"/>
          <w:sz w:val="20"/>
          <w:szCs w:val="20"/>
        </w:rPr>
        <w:t xml:space="preserve">špeciál TU-154 – Čara zbavený, </w:t>
      </w:r>
      <w:r w:rsidR="009565BE">
        <w:rPr>
          <w:rFonts w:ascii="Tahoma" w:hAnsi="Tahoma" w:cs="Tahoma"/>
          <w:sz w:val="20"/>
          <w:szCs w:val="20"/>
        </w:rPr>
        <w:br/>
      </w:r>
      <w:r w:rsidR="008B62AA">
        <w:rPr>
          <w:rFonts w:ascii="Tahoma" w:hAnsi="Tahoma" w:cs="Tahoma"/>
          <w:sz w:val="20"/>
          <w:szCs w:val="20"/>
        </w:rPr>
        <w:t>ako l</w:t>
      </w:r>
      <w:r w:rsidR="00352ABE" w:rsidRPr="007F4080">
        <w:rPr>
          <w:rFonts w:ascii="Tahoma" w:hAnsi="Tahoma" w:cs="Tahoma"/>
          <w:sz w:val="20"/>
          <w:szCs w:val="20"/>
        </w:rPr>
        <w:t>egendárne lietadlo vládne</w:t>
      </w:r>
      <w:r w:rsidR="00D33060" w:rsidRPr="007F4080">
        <w:rPr>
          <w:rFonts w:ascii="Tahoma" w:hAnsi="Tahoma" w:cs="Tahoma"/>
          <w:sz w:val="20"/>
          <w:szCs w:val="20"/>
        </w:rPr>
        <w:t xml:space="preserve">j letky ministerstva vnútra SR.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Energoland</w:t>
      </w:r>
      <w:proofErr w:type="spellEnd"/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Mochovce</w:t>
      </w:r>
      <w:proofErr w:type="spellEnd"/>
      <w:r w:rsidR="00D33060" w:rsidRPr="007F4080">
        <w:rPr>
          <w:rFonts w:ascii="Tahoma" w:hAnsi="Tahoma" w:cs="Tahoma"/>
          <w:sz w:val="20"/>
          <w:szCs w:val="20"/>
        </w:rPr>
        <w:t xml:space="preserve"> </w:t>
      </w:r>
      <w:r w:rsidR="007E6A4B" w:rsidRPr="007F4080">
        <w:rPr>
          <w:rFonts w:ascii="Tahoma" w:hAnsi="Tahoma" w:cs="Tahoma"/>
          <w:sz w:val="20"/>
          <w:szCs w:val="20"/>
        </w:rPr>
        <w:t>o</w:t>
      </w:r>
      <w:r w:rsidR="00352ABE" w:rsidRPr="007F4080">
        <w:rPr>
          <w:rFonts w:ascii="Tahoma" w:hAnsi="Tahoma" w:cs="Tahoma"/>
          <w:sz w:val="20"/>
          <w:szCs w:val="20"/>
        </w:rPr>
        <w:t xml:space="preserve">krem atrakcií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Energolandu</w:t>
      </w:r>
      <w:proofErr w:type="spellEnd"/>
      <w:r w:rsidR="007E6A4B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 xml:space="preserve">bude návštevníkov zabávať </w:t>
      </w:r>
      <w:r w:rsidR="007E6A4B" w:rsidRPr="007F4080">
        <w:rPr>
          <w:rFonts w:ascii="Tahoma" w:hAnsi="Tahoma" w:cs="Tahoma"/>
          <w:sz w:val="20"/>
          <w:szCs w:val="20"/>
        </w:rPr>
        <w:t xml:space="preserve">prostredníctvom </w:t>
      </w:r>
      <w:r w:rsidR="00352ABE" w:rsidRPr="007F4080">
        <w:rPr>
          <w:rFonts w:ascii="Tahoma" w:hAnsi="Tahoma" w:cs="Tahoma"/>
          <w:sz w:val="20"/>
          <w:szCs w:val="20"/>
        </w:rPr>
        <w:t>autonómn</w:t>
      </w:r>
      <w:r w:rsidR="007E6A4B" w:rsidRPr="007F4080">
        <w:rPr>
          <w:rFonts w:ascii="Tahoma" w:hAnsi="Tahoma" w:cs="Tahoma"/>
          <w:sz w:val="20"/>
          <w:szCs w:val="20"/>
        </w:rPr>
        <w:t>eho</w:t>
      </w:r>
      <w:r w:rsidR="00352ABE" w:rsidRPr="007F4080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52ABE" w:rsidRPr="007F4080">
        <w:rPr>
          <w:rFonts w:ascii="Tahoma" w:hAnsi="Tahoma" w:cs="Tahoma"/>
          <w:sz w:val="20"/>
          <w:szCs w:val="20"/>
        </w:rPr>
        <w:t>humanoid</w:t>
      </w:r>
      <w:r w:rsidR="007E6A4B" w:rsidRPr="007F4080">
        <w:rPr>
          <w:rFonts w:ascii="Tahoma" w:hAnsi="Tahoma" w:cs="Tahoma"/>
          <w:sz w:val="20"/>
          <w:szCs w:val="20"/>
        </w:rPr>
        <w:t>a</w:t>
      </w:r>
      <w:proofErr w:type="spellEnd"/>
      <w:r w:rsidR="00CC19BB">
        <w:rPr>
          <w:rFonts w:ascii="Tahoma" w:hAnsi="Tahoma" w:cs="Tahoma"/>
          <w:sz w:val="20"/>
          <w:szCs w:val="20"/>
        </w:rPr>
        <w:t xml:space="preserve"> NAO </w:t>
      </w:r>
      <w:r w:rsidR="00352ABE" w:rsidRPr="007F4080">
        <w:rPr>
          <w:rFonts w:ascii="Tahoma" w:hAnsi="Tahoma" w:cs="Tahoma"/>
          <w:sz w:val="20"/>
          <w:szCs w:val="20"/>
        </w:rPr>
        <w:t>robot</w:t>
      </w:r>
      <w:r w:rsidR="007E6A4B" w:rsidRPr="007F4080">
        <w:rPr>
          <w:rFonts w:ascii="Tahoma" w:hAnsi="Tahoma" w:cs="Tahoma"/>
          <w:sz w:val="20"/>
          <w:szCs w:val="20"/>
        </w:rPr>
        <w:t>a</w:t>
      </w:r>
      <w:r w:rsidR="00352ABE" w:rsidRPr="007F4080">
        <w:rPr>
          <w:rFonts w:ascii="Tahoma" w:hAnsi="Tahoma" w:cs="Tahoma"/>
          <w:sz w:val="20"/>
          <w:szCs w:val="20"/>
        </w:rPr>
        <w:t xml:space="preserve">. </w:t>
      </w:r>
      <w:r w:rsidR="00B66BBC">
        <w:rPr>
          <w:rFonts w:ascii="Tahoma" w:hAnsi="Tahoma" w:cs="Tahoma"/>
          <w:sz w:val="20"/>
          <w:szCs w:val="20"/>
        </w:rPr>
        <w:t xml:space="preserve">Profesor </w:t>
      </w:r>
      <w:proofErr w:type="spellStart"/>
      <w:r w:rsidR="00B66BBC">
        <w:rPr>
          <w:rFonts w:ascii="Tahoma" w:hAnsi="Tahoma" w:cs="Tahoma"/>
          <w:sz w:val="20"/>
          <w:szCs w:val="20"/>
        </w:rPr>
        <w:t>Beňuška</w:t>
      </w:r>
      <w:proofErr w:type="spellEnd"/>
      <w:r w:rsidR="00B66BBC">
        <w:rPr>
          <w:rFonts w:ascii="Tahoma" w:hAnsi="Tahoma" w:cs="Tahoma"/>
          <w:sz w:val="20"/>
          <w:szCs w:val="20"/>
        </w:rPr>
        <w:t xml:space="preserve">, </w:t>
      </w:r>
      <w:r w:rsidR="00727F99" w:rsidRPr="007F4080">
        <w:rPr>
          <w:rFonts w:ascii="Tahoma" w:hAnsi="Tahoma" w:cs="Tahoma"/>
          <w:sz w:val="20"/>
          <w:szCs w:val="20"/>
        </w:rPr>
        <w:t xml:space="preserve">ktorý sa pýši titulom </w:t>
      </w:r>
      <w:r w:rsidR="00352ABE" w:rsidRPr="007F4080">
        <w:rPr>
          <w:rFonts w:ascii="Tahoma" w:hAnsi="Tahoma" w:cs="Tahoma"/>
          <w:sz w:val="20"/>
          <w:szCs w:val="20"/>
        </w:rPr>
        <w:t>Najlepší učiteľ fyziky v</w:t>
      </w:r>
      <w:r w:rsidR="00B66BBC">
        <w:rPr>
          <w:rFonts w:ascii="Tahoma" w:hAnsi="Tahoma" w:cs="Tahoma"/>
          <w:sz w:val="20"/>
          <w:szCs w:val="20"/>
        </w:rPr>
        <w:t> </w:t>
      </w:r>
      <w:r w:rsidR="00352ABE" w:rsidRPr="007F4080">
        <w:rPr>
          <w:rFonts w:ascii="Tahoma" w:hAnsi="Tahoma" w:cs="Tahoma"/>
          <w:sz w:val="20"/>
          <w:szCs w:val="20"/>
        </w:rPr>
        <w:t>E</w:t>
      </w:r>
      <w:r w:rsidR="00727F99" w:rsidRPr="007F4080">
        <w:rPr>
          <w:rFonts w:ascii="Tahoma" w:hAnsi="Tahoma" w:cs="Tahoma"/>
          <w:sz w:val="20"/>
          <w:szCs w:val="20"/>
        </w:rPr>
        <w:t>U</w:t>
      </w:r>
      <w:r w:rsidR="00B66BBC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ukáže</w:t>
      </w:r>
      <w:r w:rsidR="00727F99" w:rsidRPr="007F4080">
        <w:rPr>
          <w:rFonts w:ascii="Tahoma" w:hAnsi="Tahoma" w:cs="Tahoma"/>
          <w:sz w:val="20"/>
          <w:szCs w:val="20"/>
        </w:rPr>
        <w:t xml:space="preserve">, že škola môže byť </w:t>
      </w:r>
      <w:r w:rsidR="00B66BBC">
        <w:rPr>
          <w:rFonts w:ascii="Tahoma" w:hAnsi="Tahoma" w:cs="Tahoma"/>
          <w:sz w:val="20"/>
          <w:szCs w:val="20"/>
        </w:rPr>
        <w:t xml:space="preserve">aj </w:t>
      </w:r>
      <w:r w:rsidR="007455DE">
        <w:rPr>
          <w:rFonts w:ascii="Tahoma" w:hAnsi="Tahoma" w:cs="Tahoma"/>
          <w:sz w:val="20"/>
          <w:szCs w:val="20"/>
        </w:rPr>
        <w:t xml:space="preserve">hrou. Výmenník Štítová </w:t>
      </w:r>
      <w:r w:rsidR="00352ABE" w:rsidRPr="007F4080">
        <w:rPr>
          <w:rFonts w:ascii="Tahoma" w:hAnsi="Tahoma" w:cs="Tahoma"/>
          <w:sz w:val="20"/>
          <w:szCs w:val="20"/>
        </w:rPr>
        <w:t>K13</w:t>
      </w:r>
      <w:r w:rsidR="00727F99" w:rsidRPr="007F4080">
        <w:rPr>
          <w:rFonts w:ascii="Tahoma" w:hAnsi="Tahoma" w:cs="Tahoma"/>
          <w:sz w:val="20"/>
          <w:szCs w:val="20"/>
        </w:rPr>
        <w:t xml:space="preserve"> pozýva na m</w:t>
      </w:r>
      <w:r w:rsidR="00352ABE" w:rsidRPr="007F4080">
        <w:rPr>
          <w:rFonts w:ascii="Tahoma" w:hAnsi="Tahoma" w:cs="Tahoma"/>
          <w:sz w:val="20"/>
          <w:szCs w:val="20"/>
        </w:rPr>
        <w:t>aľovanie nadrozmerného plátna návštevníkmi, ktoré bude neskôr vystavené na festivale USE THE CITY.</w:t>
      </w:r>
      <w:r w:rsidR="00727F99" w:rsidRPr="007F4080">
        <w:rPr>
          <w:rFonts w:ascii="Tahoma" w:hAnsi="Tahoma" w:cs="Tahoma"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Múzeum medoviny</w:t>
      </w:r>
      <w:r w:rsidR="00727F99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727F99" w:rsidRPr="00F541FA">
        <w:rPr>
          <w:rFonts w:ascii="Tahoma" w:hAnsi="Tahoma" w:cs="Tahoma"/>
          <w:sz w:val="20"/>
          <w:szCs w:val="20"/>
        </w:rPr>
        <w:t>p</w:t>
      </w:r>
      <w:r w:rsidR="00352ABE" w:rsidRPr="007F4080">
        <w:rPr>
          <w:rFonts w:ascii="Tahoma" w:hAnsi="Tahoma" w:cs="Tahoma"/>
          <w:sz w:val="20"/>
          <w:szCs w:val="20"/>
        </w:rPr>
        <w:t>ripravilo</w:t>
      </w:r>
      <w:r w:rsidR="00352ABE" w:rsidRPr="007F4080">
        <w:rPr>
          <w:rFonts w:ascii="Tahoma" w:hAnsi="Tahoma" w:cs="Tahoma"/>
          <w:b/>
          <w:sz w:val="20"/>
          <w:szCs w:val="20"/>
        </w:rPr>
        <w:t xml:space="preserve"> </w:t>
      </w:r>
      <w:r w:rsidR="00352ABE" w:rsidRPr="007F4080">
        <w:rPr>
          <w:rFonts w:ascii="Tahoma" w:hAnsi="Tahoma" w:cs="Tahoma"/>
          <w:sz w:val="20"/>
          <w:szCs w:val="20"/>
        </w:rPr>
        <w:t>návštevu 300-ročnej pivnice</w:t>
      </w:r>
      <w:r w:rsidR="00FA1642">
        <w:rPr>
          <w:rFonts w:ascii="Tahoma" w:hAnsi="Tahoma" w:cs="Tahoma"/>
          <w:sz w:val="20"/>
          <w:szCs w:val="20"/>
        </w:rPr>
        <w:t xml:space="preserve"> s</w:t>
      </w:r>
      <w:r w:rsidR="00F44E32">
        <w:rPr>
          <w:rFonts w:ascii="Tahoma" w:hAnsi="Tahoma" w:cs="Tahoma"/>
          <w:sz w:val="20"/>
          <w:szCs w:val="20"/>
        </w:rPr>
        <w:t> </w:t>
      </w:r>
      <w:r w:rsidR="00352ABE" w:rsidRPr="007F4080">
        <w:rPr>
          <w:rFonts w:ascii="Tahoma" w:hAnsi="Tahoma" w:cs="Tahoma"/>
          <w:sz w:val="20"/>
          <w:szCs w:val="20"/>
        </w:rPr>
        <w:t>oc</w:t>
      </w:r>
      <w:r w:rsidR="00727F99" w:rsidRPr="007F4080">
        <w:rPr>
          <w:rFonts w:ascii="Tahoma" w:hAnsi="Tahoma" w:cs="Tahoma"/>
          <w:sz w:val="20"/>
          <w:szCs w:val="20"/>
        </w:rPr>
        <w:t>hutnávk</w:t>
      </w:r>
      <w:r w:rsidR="00FA1642">
        <w:rPr>
          <w:rFonts w:ascii="Tahoma" w:hAnsi="Tahoma" w:cs="Tahoma"/>
          <w:sz w:val="20"/>
          <w:szCs w:val="20"/>
        </w:rPr>
        <w:t>ou</w:t>
      </w:r>
      <w:r w:rsidR="00F44E32">
        <w:rPr>
          <w:rFonts w:ascii="Tahoma" w:hAnsi="Tahoma" w:cs="Tahoma"/>
          <w:sz w:val="20"/>
          <w:szCs w:val="20"/>
        </w:rPr>
        <w:t xml:space="preserve"> </w:t>
      </w:r>
      <w:r w:rsidR="00727F99" w:rsidRPr="007F4080">
        <w:rPr>
          <w:rFonts w:ascii="Tahoma" w:hAnsi="Tahoma" w:cs="Tahoma"/>
          <w:sz w:val="20"/>
          <w:szCs w:val="20"/>
        </w:rPr>
        <w:t>medoviny zdarma. D</w:t>
      </w:r>
      <w:r w:rsidR="00352ABE" w:rsidRPr="007F4080">
        <w:rPr>
          <w:rFonts w:ascii="Tahoma" w:hAnsi="Tahoma" w:cs="Tahoma"/>
          <w:sz w:val="20"/>
          <w:szCs w:val="20"/>
        </w:rPr>
        <w:t xml:space="preserve">eti </w:t>
      </w:r>
      <w:r w:rsidR="007C7CE2">
        <w:rPr>
          <w:rFonts w:ascii="Tahoma" w:hAnsi="Tahoma" w:cs="Tahoma"/>
          <w:sz w:val="20"/>
          <w:szCs w:val="20"/>
        </w:rPr>
        <w:t xml:space="preserve">sa môžu tešiť na </w:t>
      </w:r>
      <w:r w:rsidR="00727F99" w:rsidRPr="007F4080">
        <w:rPr>
          <w:rFonts w:ascii="Tahoma" w:hAnsi="Tahoma" w:cs="Tahoma"/>
          <w:sz w:val="20"/>
          <w:szCs w:val="20"/>
        </w:rPr>
        <w:t xml:space="preserve">rôzne druhy medov. </w:t>
      </w:r>
      <w:r w:rsidR="00A75F40">
        <w:rPr>
          <w:rFonts w:ascii="Tahoma" w:hAnsi="Tahoma" w:cs="Tahoma"/>
          <w:sz w:val="20"/>
          <w:szCs w:val="20"/>
        </w:rPr>
        <w:t>Srdečne všetkých pozývame.</w:t>
      </w:r>
    </w:p>
    <w:p w:rsidR="0023133C" w:rsidRPr="007F4080" w:rsidRDefault="0023133C" w:rsidP="0023133C">
      <w:pPr>
        <w:spacing w:line="240" w:lineRule="auto"/>
        <w:rPr>
          <w:rFonts w:ascii="Tahoma" w:hAnsi="Tahoma" w:cs="Tahoma"/>
          <w:b/>
          <w:sz w:val="20"/>
          <w:szCs w:val="20"/>
        </w:rPr>
      </w:pPr>
      <w:r w:rsidRPr="007F4080">
        <w:rPr>
          <w:rFonts w:ascii="Tahoma" w:hAnsi="Tahoma" w:cs="Tahoma"/>
          <w:b/>
          <w:sz w:val="20"/>
          <w:szCs w:val="20"/>
        </w:rPr>
        <w:t>Podujatie finančne podporil Bratislavský samosprávny kraj</w:t>
      </w:r>
    </w:p>
    <w:p w:rsidR="0023133C" w:rsidRPr="007F4080" w:rsidRDefault="00706969" w:rsidP="0023133C">
      <w:pPr>
        <w:pStyle w:val="Bezriadkovania"/>
        <w:rPr>
          <w:rFonts w:ascii="Tahoma" w:hAnsi="Tahoma" w:cs="Tahoma"/>
          <w:sz w:val="20"/>
          <w:szCs w:val="20"/>
        </w:rPr>
      </w:pPr>
      <w:r w:rsidRPr="007F4080">
        <w:rPr>
          <w:rFonts w:ascii="Tahoma" w:hAnsi="Tahoma" w:cs="Tahoma"/>
          <w:b/>
          <w:sz w:val="20"/>
          <w:szCs w:val="20"/>
        </w:rPr>
        <w:br/>
      </w:r>
      <w:r w:rsidR="00F44E32">
        <w:rPr>
          <w:rFonts w:ascii="Tahoma" w:hAnsi="Tahoma" w:cs="Tahoma"/>
          <w:b/>
          <w:sz w:val="20"/>
          <w:szCs w:val="20"/>
        </w:rPr>
        <w:br/>
      </w:r>
      <w:r w:rsidR="0023133C" w:rsidRPr="007F4080">
        <w:rPr>
          <w:rFonts w:ascii="Tahoma" w:hAnsi="Tahoma" w:cs="Tahoma"/>
          <w:b/>
          <w:sz w:val="20"/>
          <w:szCs w:val="20"/>
        </w:rPr>
        <w:t xml:space="preserve">Viac </w:t>
      </w:r>
      <w:proofErr w:type="spellStart"/>
      <w:r w:rsidR="0023133C" w:rsidRPr="007F4080">
        <w:rPr>
          <w:rFonts w:ascii="Tahoma" w:hAnsi="Tahoma" w:cs="Tahoma"/>
          <w:b/>
          <w:sz w:val="20"/>
          <w:szCs w:val="20"/>
        </w:rPr>
        <w:t>info</w:t>
      </w:r>
      <w:proofErr w:type="spellEnd"/>
      <w:r w:rsidR="0023133C" w:rsidRPr="007F4080">
        <w:rPr>
          <w:rFonts w:ascii="Tahoma" w:hAnsi="Tahoma" w:cs="Tahoma"/>
          <w:sz w:val="20"/>
          <w:szCs w:val="20"/>
        </w:rPr>
        <w:br/>
      </w:r>
      <w:hyperlink r:id="rId6" w:history="1">
        <w:r w:rsidR="00254FFD" w:rsidRPr="00254FFD">
          <w:rPr>
            <w:rStyle w:val="Hypertextovprepojenie"/>
            <w:rFonts w:ascii="Tahoma" w:hAnsi="Tahoma" w:cs="Tahoma"/>
            <w:color w:val="auto"/>
            <w:sz w:val="20"/>
            <w:szCs w:val="20"/>
          </w:rPr>
          <w:t>www.snm.sk</w:t>
        </w:r>
      </w:hyperlink>
      <w:r w:rsidR="00254FFD">
        <w:rPr>
          <w:rFonts w:ascii="Tahoma" w:hAnsi="Tahoma" w:cs="Tahoma"/>
          <w:sz w:val="20"/>
          <w:szCs w:val="20"/>
        </w:rPr>
        <w:t xml:space="preserve"> (múzeá SNM a múzeá a galérie v B</w:t>
      </w:r>
      <w:r w:rsidR="0023133C" w:rsidRPr="007F4080">
        <w:rPr>
          <w:rFonts w:ascii="Tahoma" w:hAnsi="Tahoma" w:cs="Tahoma"/>
          <w:sz w:val="20"/>
          <w:szCs w:val="20"/>
        </w:rPr>
        <w:t>a</w:t>
      </w:r>
      <w:r w:rsidR="00254FFD">
        <w:rPr>
          <w:rFonts w:ascii="Tahoma" w:hAnsi="Tahoma" w:cs="Tahoma"/>
          <w:sz w:val="20"/>
          <w:szCs w:val="20"/>
        </w:rPr>
        <w:t xml:space="preserve"> a BSK)</w:t>
      </w:r>
      <w:r w:rsidR="00254FFD">
        <w:rPr>
          <w:rFonts w:ascii="Tahoma" w:hAnsi="Tahoma" w:cs="Tahoma"/>
          <w:sz w:val="20"/>
          <w:szCs w:val="20"/>
        </w:rPr>
        <w:br/>
      </w:r>
      <w:hyperlink r:id="rId7" w:history="1">
        <w:r w:rsidR="0023133C" w:rsidRPr="007F4080">
          <w:rPr>
            <w:rStyle w:val="Hypertextovprepojenie"/>
            <w:rFonts w:ascii="Tahoma" w:hAnsi="Tahoma" w:cs="Tahoma"/>
            <w:color w:val="auto"/>
            <w:sz w:val="20"/>
            <w:szCs w:val="20"/>
          </w:rPr>
          <w:t>www.nmag.sk</w:t>
        </w:r>
      </w:hyperlink>
    </w:p>
    <w:p w:rsidR="0023133C" w:rsidRPr="007F4080" w:rsidRDefault="0023133C" w:rsidP="0023133C">
      <w:pPr>
        <w:spacing w:line="240" w:lineRule="auto"/>
        <w:rPr>
          <w:rFonts w:ascii="Tahoma" w:hAnsi="Tahoma" w:cs="Tahoma"/>
          <w:b/>
          <w:sz w:val="20"/>
          <w:szCs w:val="20"/>
        </w:rPr>
      </w:pPr>
      <w:r w:rsidRPr="007F4080">
        <w:rPr>
          <w:rFonts w:ascii="Tahoma" w:hAnsi="Tahoma" w:cs="Tahoma"/>
          <w:sz w:val="20"/>
          <w:szCs w:val="20"/>
        </w:rPr>
        <w:br/>
      </w:r>
      <w:r w:rsidRPr="007F4080">
        <w:rPr>
          <w:rFonts w:ascii="Tahoma" w:hAnsi="Tahoma" w:cs="Tahoma"/>
          <w:sz w:val="20"/>
          <w:szCs w:val="20"/>
          <w:shd w:val="clear" w:color="auto" w:fill="FFFFFF"/>
        </w:rPr>
        <w:t xml:space="preserve">Zuzana </w:t>
      </w:r>
      <w:proofErr w:type="spellStart"/>
      <w:r w:rsidRPr="007F4080">
        <w:rPr>
          <w:rFonts w:ascii="Tahoma" w:hAnsi="Tahoma" w:cs="Tahoma"/>
          <w:sz w:val="20"/>
          <w:szCs w:val="20"/>
          <w:shd w:val="clear" w:color="auto" w:fill="FFFFFF"/>
        </w:rPr>
        <w:t>Vášáryová</w:t>
      </w:r>
      <w:proofErr w:type="spellEnd"/>
      <w:r w:rsidRPr="007F4080">
        <w:rPr>
          <w:rFonts w:ascii="Tahoma" w:hAnsi="Tahoma" w:cs="Tahoma"/>
          <w:sz w:val="20"/>
          <w:szCs w:val="20"/>
          <w:shd w:val="clear" w:color="auto" w:fill="FFFFFF"/>
        </w:rPr>
        <w:t xml:space="preserve">; </w:t>
      </w:r>
      <w:proofErr w:type="spellStart"/>
      <w:r w:rsidRPr="007F4080">
        <w:rPr>
          <w:rFonts w:ascii="Tahoma" w:hAnsi="Tahoma" w:cs="Tahoma"/>
          <w:sz w:val="20"/>
          <w:szCs w:val="20"/>
          <w:shd w:val="clear" w:color="auto" w:fill="FFFFFF"/>
        </w:rPr>
        <w:t>zuzana.vasaryova@snm.sk</w:t>
      </w:r>
      <w:proofErr w:type="spellEnd"/>
      <w:r w:rsidRPr="007F4080">
        <w:rPr>
          <w:rFonts w:ascii="Tahoma" w:hAnsi="Tahoma" w:cs="Tahoma"/>
          <w:sz w:val="20"/>
          <w:szCs w:val="20"/>
          <w:shd w:val="clear" w:color="auto" w:fill="FFFFFF"/>
        </w:rPr>
        <w:t>; +421 915 032</w:t>
      </w:r>
      <w:r w:rsidR="00F541FA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Pr="007F4080">
        <w:rPr>
          <w:rFonts w:ascii="Tahoma" w:hAnsi="Tahoma" w:cs="Tahoma"/>
          <w:sz w:val="20"/>
          <w:szCs w:val="20"/>
          <w:shd w:val="clear" w:color="auto" w:fill="FFFFFF"/>
        </w:rPr>
        <w:t>062</w:t>
      </w:r>
      <w:r w:rsidR="00F541FA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F541FA">
        <w:rPr>
          <w:rFonts w:ascii="Tahoma" w:hAnsi="Tahoma" w:cs="Tahoma"/>
          <w:sz w:val="20"/>
          <w:szCs w:val="20"/>
          <w:shd w:val="clear" w:color="auto" w:fill="FFFFFF"/>
        </w:rPr>
        <w:br/>
        <w:t>koordinátorka podujatia v Bratislave a Bratislavskom samosprávnom</w:t>
      </w:r>
      <w:r w:rsidR="00F541FA" w:rsidRPr="007F4080">
        <w:rPr>
          <w:rFonts w:ascii="Tahoma" w:hAnsi="Tahoma" w:cs="Tahoma"/>
          <w:sz w:val="20"/>
          <w:szCs w:val="20"/>
          <w:shd w:val="clear" w:color="auto" w:fill="FFFFFF"/>
        </w:rPr>
        <w:t xml:space="preserve"> kraj</w:t>
      </w:r>
      <w:r w:rsidR="00F541FA">
        <w:rPr>
          <w:rFonts w:ascii="Tahoma" w:hAnsi="Tahoma" w:cs="Tahoma"/>
          <w:sz w:val="20"/>
          <w:szCs w:val="20"/>
          <w:shd w:val="clear" w:color="auto" w:fill="FFFFFF"/>
        </w:rPr>
        <w:t>i</w:t>
      </w:r>
      <w:r w:rsidR="00F541FA" w:rsidRPr="007F4080">
        <w:rPr>
          <w:rFonts w:ascii="Tahoma" w:hAnsi="Tahoma" w:cs="Tahoma"/>
          <w:sz w:val="20"/>
          <w:szCs w:val="20"/>
        </w:rPr>
        <w:br/>
      </w:r>
      <w:r w:rsidRPr="007F4080">
        <w:rPr>
          <w:rFonts w:ascii="Tahoma" w:hAnsi="Tahoma" w:cs="Tahoma"/>
          <w:sz w:val="20"/>
          <w:szCs w:val="20"/>
        </w:rPr>
        <w:br/>
      </w:r>
      <w:r w:rsidRPr="007F4080">
        <w:rPr>
          <w:rFonts w:ascii="Tahoma" w:hAnsi="Tahoma" w:cs="Tahoma"/>
          <w:sz w:val="20"/>
          <w:szCs w:val="20"/>
          <w:shd w:val="clear" w:color="auto" w:fill="FFFFFF"/>
        </w:rPr>
        <w:t>Marián Majerník; marian.majernik@gmail.com; +421 903 239</w:t>
      </w:r>
      <w:r w:rsidR="00F541FA">
        <w:rPr>
          <w:rFonts w:ascii="Tahoma" w:hAnsi="Tahoma" w:cs="Tahoma"/>
          <w:sz w:val="20"/>
          <w:szCs w:val="20"/>
          <w:shd w:val="clear" w:color="auto" w:fill="FFFFFF"/>
        </w:rPr>
        <w:t> </w:t>
      </w:r>
      <w:r w:rsidRPr="007F4080">
        <w:rPr>
          <w:rFonts w:ascii="Tahoma" w:hAnsi="Tahoma" w:cs="Tahoma"/>
          <w:sz w:val="20"/>
          <w:szCs w:val="20"/>
          <w:shd w:val="clear" w:color="auto" w:fill="FFFFFF"/>
        </w:rPr>
        <w:t>048</w:t>
      </w:r>
      <w:r w:rsidR="00F541FA">
        <w:rPr>
          <w:rFonts w:ascii="Tahoma" w:hAnsi="Tahoma" w:cs="Tahoma"/>
          <w:sz w:val="20"/>
          <w:szCs w:val="20"/>
          <w:shd w:val="clear" w:color="auto" w:fill="FFFFFF"/>
        </w:rPr>
        <w:br/>
        <w:t>koordinátor podujatia za Zväz múzeí na Slovensku</w:t>
      </w:r>
    </w:p>
    <w:p w:rsidR="0023133C" w:rsidRPr="007F4080" w:rsidRDefault="002D6716" w:rsidP="00A428CB">
      <w:pPr>
        <w:spacing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/>
      </w:r>
      <w:r w:rsidR="000562A6">
        <w:rPr>
          <w:rFonts w:ascii="Tahoma" w:hAnsi="Tahoma" w:cs="Tahoma"/>
          <w:b/>
          <w:sz w:val="20"/>
          <w:szCs w:val="20"/>
        </w:rPr>
        <w:br/>
      </w:r>
      <w:r w:rsidR="00F671A6" w:rsidRPr="007F4080">
        <w:rPr>
          <w:rFonts w:ascii="Tahoma" w:hAnsi="Tahoma" w:cs="Tahoma"/>
          <w:b/>
          <w:sz w:val="20"/>
          <w:szCs w:val="20"/>
        </w:rPr>
        <w:t>Partneri podujatia</w:t>
      </w:r>
      <w:r w:rsidR="00F671A6" w:rsidRPr="007F4080">
        <w:rPr>
          <w:rFonts w:ascii="Tahoma" w:hAnsi="Tahoma" w:cs="Tahoma"/>
          <w:b/>
          <w:sz w:val="20"/>
          <w:szCs w:val="20"/>
        </w:rPr>
        <w:br/>
      </w:r>
    </w:p>
    <w:p w:rsidR="00F671A6" w:rsidRPr="007F4080" w:rsidRDefault="00F671A6" w:rsidP="00A428CB">
      <w:pPr>
        <w:spacing w:line="240" w:lineRule="auto"/>
        <w:rPr>
          <w:rFonts w:ascii="Tahoma" w:hAnsi="Tahoma" w:cs="Tahoma"/>
          <w:b/>
          <w:sz w:val="20"/>
          <w:szCs w:val="20"/>
        </w:rPr>
      </w:pPr>
      <w:r w:rsidRPr="007F4080">
        <w:rPr>
          <w:rFonts w:ascii="Tahoma" w:hAnsi="Tahoma" w:cs="Tahoma"/>
          <w:b/>
          <w:noProof/>
          <w:sz w:val="20"/>
          <w:szCs w:val="20"/>
          <w:lang w:eastAsia="sk-SK"/>
        </w:rPr>
        <w:drawing>
          <wp:inline distT="0" distB="0" distL="0" distR="0">
            <wp:extent cx="5943600" cy="2295903"/>
            <wp:effectExtent l="19050" t="0" r="0" b="0"/>
            <wp:docPr id="2" name="Obrázok 1" descr="C:\Users\vasaryova\Desktop\PARTN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aryova\Desktop\PARTNER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1A6" w:rsidRPr="007F4080" w:rsidSect="009459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90828"/>
    <w:multiLevelType w:val="hybridMultilevel"/>
    <w:tmpl w:val="43EE6EBA"/>
    <w:lvl w:ilvl="0" w:tplc="B18A978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DA100B"/>
    <w:rsid w:val="000041C9"/>
    <w:rsid w:val="00004A50"/>
    <w:rsid w:val="00016740"/>
    <w:rsid w:val="00020D69"/>
    <w:rsid w:val="000443F4"/>
    <w:rsid w:val="00046011"/>
    <w:rsid w:val="000562A6"/>
    <w:rsid w:val="00057162"/>
    <w:rsid w:val="00057DBE"/>
    <w:rsid w:val="0006158A"/>
    <w:rsid w:val="00061752"/>
    <w:rsid w:val="00065C6C"/>
    <w:rsid w:val="0006638C"/>
    <w:rsid w:val="00070175"/>
    <w:rsid w:val="0007329D"/>
    <w:rsid w:val="000770C9"/>
    <w:rsid w:val="00082C56"/>
    <w:rsid w:val="00090392"/>
    <w:rsid w:val="0009224C"/>
    <w:rsid w:val="00093A48"/>
    <w:rsid w:val="00094493"/>
    <w:rsid w:val="000A18E3"/>
    <w:rsid w:val="000A2E40"/>
    <w:rsid w:val="000A4122"/>
    <w:rsid w:val="000A48E8"/>
    <w:rsid w:val="000B1F62"/>
    <w:rsid w:val="000C09AE"/>
    <w:rsid w:val="000C0F35"/>
    <w:rsid w:val="000C1294"/>
    <w:rsid w:val="000C1E66"/>
    <w:rsid w:val="000C47CE"/>
    <w:rsid w:val="000C648B"/>
    <w:rsid w:val="000D2E4F"/>
    <w:rsid w:val="000E01B8"/>
    <w:rsid w:val="000E0365"/>
    <w:rsid w:val="000E3FC6"/>
    <w:rsid w:val="000E5523"/>
    <w:rsid w:val="000F310E"/>
    <w:rsid w:val="000F6AB7"/>
    <w:rsid w:val="000F7BFF"/>
    <w:rsid w:val="0010190F"/>
    <w:rsid w:val="001042C3"/>
    <w:rsid w:val="00106A8C"/>
    <w:rsid w:val="00111FDF"/>
    <w:rsid w:val="00112C5E"/>
    <w:rsid w:val="0012093E"/>
    <w:rsid w:val="00120940"/>
    <w:rsid w:val="001223BC"/>
    <w:rsid w:val="00125952"/>
    <w:rsid w:val="00126DCA"/>
    <w:rsid w:val="00130AEA"/>
    <w:rsid w:val="0013359E"/>
    <w:rsid w:val="00134716"/>
    <w:rsid w:val="00134DEF"/>
    <w:rsid w:val="00140F7A"/>
    <w:rsid w:val="0015030A"/>
    <w:rsid w:val="00153243"/>
    <w:rsid w:val="00157BCE"/>
    <w:rsid w:val="001640E6"/>
    <w:rsid w:val="001648BC"/>
    <w:rsid w:val="00171200"/>
    <w:rsid w:val="00175DE4"/>
    <w:rsid w:val="00183271"/>
    <w:rsid w:val="00184D07"/>
    <w:rsid w:val="001865A9"/>
    <w:rsid w:val="00193C52"/>
    <w:rsid w:val="00194F01"/>
    <w:rsid w:val="001A7912"/>
    <w:rsid w:val="001B34D4"/>
    <w:rsid w:val="001B355C"/>
    <w:rsid w:val="001B357B"/>
    <w:rsid w:val="001B3840"/>
    <w:rsid w:val="001B740A"/>
    <w:rsid w:val="001C6AA4"/>
    <w:rsid w:val="001C7801"/>
    <w:rsid w:val="001D1382"/>
    <w:rsid w:val="001D1DC3"/>
    <w:rsid w:val="001D5CFB"/>
    <w:rsid w:val="001E0C5D"/>
    <w:rsid w:val="001E49F2"/>
    <w:rsid w:val="001E4B03"/>
    <w:rsid w:val="001F2AB9"/>
    <w:rsid w:val="001F64E1"/>
    <w:rsid w:val="0020206B"/>
    <w:rsid w:val="00202180"/>
    <w:rsid w:val="0020263F"/>
    <w:rsid w:val="00210F33"/>
    <w:rsid w:val="00220033"/>
    <w:rsid w:val="0022021C"/>
    <w:rsid w:val="002230DD"/>
    <w:rsid w:val="00227A79"/>
    <w:rsid w:val="0023133C"/>
    <w:rsid w:val="00231507"/>
    <w:rsid w:val="00233A67"/>
    <w:rsid w:val="002349CA"/>
    <w:rsid w:val="00237FD4"/>
    <w:rsid w:val="0024299D"/>
    <w:rsid w:val="00254FFD"/>
    <w:rsid w:val="00256C14"/>
    <w:rsid w:val="0026318D"/>
    <w:rsid w:val="00266F2F"/>
    <w:rsid w:val="00274625"/>
    <w:rsid w:val="00276B15"/>
    <w:rsid w:val="00276BFB"/>
    <w:rsid w:val="00282BF0"/>
    <w:rsid w:val="002871AE"/>
    <w:rsid w:val="002A3F2B"/>
    <w:rsid w:val="002A6AE7"/>
    <w:rsid w:val="002A6B8D"/>
    <w:rsid w:val="002B3878"/>
    <w:rsid w:val="002B5985"/>
    <w:rsid w:val="002C357F"/>
    <w:rsid w:val="002C5525"/>
    <w:rsid w:val="002D0096"/>
    <w:rsid w:val="002D3B24"/>
    <w:rsid w:val="002D3D9B"/>
    <w:rsid w:val="002D59C9"/>
    <w:rsid w:val="002D6716"/>
    <w:rsid w:val="002D7700"/>
    <w:rsid w:val="002E0B34"/>
    <w:rsid w:val="002E0CD5"/>
    <w:rsid w:val="002E105C"/>
    <w:rsid w:val="002F4641"/>
    <w:rsid w:val="002F72D6"/>
    <w:rsid w:val="003053B8"/>
    <w:rsid w:val="0030644A"/>
    <w:rsid w:val="00306BD9"/>
    <w:rsid w:val="00306FED"/>
    <w:rsid w:val="0031250B"/>
    <w:rsid w:val="003153E1"/>
    <w:rsid w:val="003357D2"/>
    <w:rsid w:val="00341F69"/>
    <w:rsid w:val="00344F34"/>
    <w:rsid w:val="00352982"/>
    <w:rsid w:val="00352ABE"/>
    <w:rsid w:val="00382A88"/>
    <w:rsid w:val="00392181"/>
    <w:rsid w:val="00392B1F"/>
    <w:rsid w:val="003960A6"/>
    <w:rsid w:val="0039775F"/>
    <w:rsid w:val="003A5B39"/>
    <w:rsid w:val="003B312C"/>
    <w:rsid w:val="003B35B0"/>
    <w:rsid w:val="003B38E5"/>
    <w:rsid w:val="003B5AAC"/>
    <w:rsid w:val="003B5AB6"/>
    <w:rsid w:val="003B75D3"/>
    <w:rsid w:val="003C2DE9"/>
    <w:rsid w:val="003D01DB"/>
    <w:rsid w:val="003E1130"/>
    <w:rsid w:val="003E1496"/>
    <w:rsid w:val="003E45C6"/>
    <w:rsid w:val="003F22D8"/>
    <w:rsid w:val="003F39F2"/>
    <w:rsid w:val="003F5172"/>
    <w:rsid w:val="00401F32"/>
    <w:rsid w:val="00404952"/>
    <w:rsid w:val="00405304"/>
    <w:rsid w:val="0040738B"/>
    <w:rsid w:val="004123D0"/>
    <w:rsid w:val="00416E70"/>
    <w:rsid w:val="00421E41"/>
    <w:rsid w:val="0042478B"/>
    <w:rsid w:val="00427349"/>
    <w:rsid w:val="00427465"/>
    <w:rsid w:val="00432532"/>
    <w:rsid w:val="00434B9D"/>
    <w:rsid w:val="00435A27"/>
    <w:rsid w:val="00435C99"/>
    <w:rsid w:val="00441DD1"/>
    <w:rsid w:val="00441F2D"/>
    <w:rsid w:val="00444FDE"/>
    <w:rsid w:val="00446BF4"/>
    <w:rsid w:val="0045088B"/>
    <w:rsid w:val="004554E7"/>
    <w:rsid w:val="00464A6F"/>
    <w:rsid w:val="0046580B"/>
    <w:rsid w:val="00466C5C"/>
    <w:rsid w:val="0047106E"/>
    <w:rsid w:val="004747AE"/>
    <w:rsid w:val="00482211"/>
    <w:rsid w:val="0048255E"/>
    <w:rsid w:val="004843CD"/>
    <w:rsid w:val="00484410"/>
    <w:rsid w:val="004875D0"/>
    <w:rsid w:val="004A009B"/>
    <w:rsid w:val="004B22E4"/>
    <w:rsid w:val="004B39C4"/>
    <w:rsid w:val="004B40EE"/>
    <w:rsid w:val="004B45C7"/>
    <w:rsid w:val="004B7773"/>
    <w:rsid w:val="004C0B89"/>
    <w:rsid w:val="004D1EA9"/>
    <w:rsid w:val="004D3BE4"/>
    <w:rsid w:val="004E2EC0"/>
    <w:rsid w:val="004E5A53"/>
    <w:rsid w:val="00502A76"/>
    <w:rsid w:val="00505FC9"/>
    <w:rsid w:val="005070F4"/>
    <w:rsid w:val="00510205"/>
    <w:rsid w:val="00514F79"/>
    <w:rsid w:val="00516589"/>
    <w:rsid w:val="00522989"/>
    <w:rsid w:val="0053063A"/>
    <w:rsid w:val="005345BC"/>
    <w:rsid w:val="00535817"/>
    <w:rsid w:val="005379DB"/>
    <w:rsid w:val="005427A3"/>
    <w:rsid w:val="0054352A"/>
    <w:rsid w:val="00544393"/>
    <w:rsid w:val="005468B3"/>
    <w:rsid w:val="00547ED3"/>
    <w:rsid w:val="005525A4"/>
    <w:rsid w:val="00567D88"/>
    <w:rsid w:val="00567F0E"/>
    <w:rsid w:val="00571666"/>
    <w:rsid w:val="00574691"/>
    <w:rsid w:val="00582E3A"/>
    <w:rsid w:val="00593959"/>
    <w:rsid w:val="00593EC5"/>
    <w:rsid w:val="00595EA9"/>
    <w:rsid w:val="005A0352"/>
    <w:rsid w:val="005A3A7D"/>
    <w:rsid w:val="005A6122"/>
    <w:rsid w:val="005B03FC"/>
    <w:rsid w:val="005B62BD"/>
    <w:rsid w:val="005C00BE"/>
    <w:rsid w:val="005C4555"/>
    <w:rsid w:val="005C6073"/>
    <w:rsid w:val="005D2B50"/>
    <w:rsid w:val="005D3A66"/>
    <w:rsid w:val="005D4DFA"/>
    <w:rsid w:val="005D6A2A"/>
    <w:rsid w:val="005D6AD0"/>
    <w:rsid w:val="005D722C"/>
    <w:rsid w:val="005F1372"/>
    <w:rsid w:val="00603800"/>
    <w:rsid w:val="00603E67"/>
    <w:rsid w:val="00606E41"/>
    <w:rsid w:val="006103BA"/>
    <w:rsid w:val="00613150"/>
    <w:rsid w:val="006147BC"/>
    <w:rsid w:val="00614BCB"/>
    <w:rsid w:val="00615C0E"/>
    <w:rsid w:val="006203B4"/>
    <w:rsid w:val="006213C3"/>
    <w:rsid w:val="00624947"/>
    <w:rsid w:val="00634522"/>
    <w:rsid w:val="00634CE6"/>
    <w:rsid w:val="00641FD7"/>
    <w:rsid w:val="00645CB4"/>
    <w:rsid w:val="00647854"/>
    <w:rsid w:val="00651B10"/>
    <w:rsid w:val="00664B94"/>
    <w:rsid w:val="00666E05"/>
    <w:rsid w:val="00667E75"/>
    <w:rsid w:val="006725F0"/>
    <w:rsid w:val="00680FD0"/>
    <w:rsid w:val="00684A70"/>
    <w:rsid w:val="00686C13"/>
    <w:rsid w:val="0069072C"/>
    <w:rsid w:val="006914EC"/>
    <w:rsid w:val="00691634"/>
    <w:rsid w:val="006943E4"/>
    <w:rsid w:val="006A0428"/>
    <w:rsid w:val="006A5FE6"/>
    <w:rsid w:val="006B094D"/>
    <w:rsid w:val="006B0F25"/>
    <w:rsid w:val="006B1D8E"/>
    <w:rsid w:val="006B4BEF"/>
    <w:rsid w:val="006B60F7"/>
    <w:rsid w:val="006B6C05"/>
    <w:rsid w:val="006C6FBC"/>
    <w:rsid w:val="006D066A"/>
    <w:rsid w:val="006D2AA9"/>
    <w:rsid w:val="006D4706"/>
    <w:rsid w:val="006E5CC5"/>
    <w:rsid w:val="006E71E4"/>
    <w:rsid w:val="006E7D8F"/>
    <w:rsid w:val="006F3654"/>
    <w:rsid w:val="006F77A2"/>
    <w:rsid w:val="00702101"/>
    <w:rsid w:val="00702216"/>
    <w:rsid w:val="00702C81"/>
    <w:rsid w:val="00704A5A"/>
    <w:rsid w:val="00706969"/>
    <w:rsid w:val="00714F17"/>
    <w:rsid w:val="0071506D"/>
    <w:rsid w:val="0071704A"/>
    <w:rsid w:val="00717C96"/>
    <w:rsid w:val="007201CD"/>
    <w:rsid w:val="00720ADB"/>
    <w:rsid w:val="0072611B"/>
    <w:rsid w:val="00726365"/>
    <w:rsid w:val="00727F99"/>
    <w:rsid w:val="00733BF7"/>
    <w:rsid w:val="007355D1"/>
    <w:rsid w:val="007369E2"/>
    <w:rsid w:val="00737077"/>
    <w:rsid w:val="00740C15"/>
    <w:rsid w:val="00744155"/>
    <w:rsid w:val="007455DE"/>
    <w:rsid w:val="00750003"/>
    <w:rsid w:val="007542CE"/>
    <w:rsid w:val="007627AB"/>
    <w:rsid w:val="0076450F"/>
    <w:rsid w:val="0076618B"/>
    <w:rsid w:val="00771CBB"/>
    <w:rsid w:val="00776C00"/>
    <w:rsid w:val="007936B1"/>
    <w:rsid w:val="007940A4"/>
    <w:rsid w:val="007B018F"/>
    <w:rsid w:val="007B0B30"/>
    <w:rsid w:val="007B19F4"/>
    <w:rsid w:val="007B1F40"/>
    <w:rsid w:val="007B2AEF"/>
    <w:rsid w:val="007B4B0A"/>
    <w:rsid w:val="007C0927"/>
    <w:rsid w:val="007C300F"/>
    <w:rsid w:val="007C6721"/>
    <w:rsid w:val="007C6C93"/>
    <w:rsid w:val="007C7CE2"/>
    <w:rsid w:val="007D08B7"/>
    <w:rsid w:val="007D0F52"/>
    <w:rsid w:val="007D11C7"/>
    <w:rsid w:val="007D1709"/>
    <w:rsid w:val="007D45E2"/>
    <w:rsid w:val="007D5205"/>
    <w:rsid w:val="007D72B1"/>
    <w:rsid w:val="007E0E83"/>
    <w:rsid w:val="007E1A4F"/>
    <w:rsid w:val="007E6A4B"/>
    <w:rsid w:val="007F4080"/>
    <w:rsid w:val="00805F15"/>
    <w:rsid w:val="00810584"/>
    <w:rsid w:val="0081154E"/>
    <w:rsid w:val="00812780"/>
    <w:rsid w:val="0081358C"/>
    <w:rsid w:val="00815921"/>
    <w:rsid w:val="00816D32"/>
    <w:rsid w:val="008170E8"/>
    <w:rsid w:val="00821C53"/>
    <w:rsid w:val="00832110"/>
    <w:rsid w:val="00842189"/>
    <w:rsid w:val="00843133"/>
    <w:rsid w:val="008431FA"/>
    <w:rsid w:val="008505C5"/>
    <w:rsid w:val="00853C1E"/>
    <w:rsid w:val="008550B2"/>
    <w:rsid w:val="00864BE5"/>
    <w:rsid w:val="00864C15"/>
    <w:rsid w:val="00867CFF"/>
    <w:rsid w:val="00867FA0"/>
    <w:rsid w:val="00875F23"/>
    <w:rsid w:val="0087650B"/>
    <w:rsid w:val="00887E3E"/>
    <w:rsid w:val="00897C0B"/>
    <w:rsid w:val="008A2675"/>
    <w:rsid w:val="008B046D"/>
    <w:rsid w:val="008B31DF"/>
    <w:rsid w:val="008B3BDA"/>
    <w:rsid w:val="008B5E86"/>
    <w:rsid w:val="008B62AA"/>
    <w:rsid w:val="008B7A80"/>
    <w:rsid w:val="008C2EE9"/>
    <w:rsid w:val="008C7FDB"/>
    <w:rsid w:val="008D1402"/>
    <w:rsid w:val="008E48C4"/>
    <w:rsid w:val="008E7B76"/>
    <w:rsid w:val="008F0311"/>
    <w:rsid w:val="008F46BE"/>
    <w:rsid w:val="00901944"/>
    <w:rsid w:val="009038C4"/>
    <w:rsid w:val="00906C27"/>
    <w:rsid w:val="00907A33"/>
    <w:rsid w:val="009122C3"/>
    <w:rsid w:val="00912B4D"/>
    <w:rsid w:val="009142D9"/>
    <w:rsid w:val="00915FE4"/>
    <w:rsid w:val="00916EC8"/>
    <w:rsid w:val="00917A22"/>
    <w:rsid w:val="009203ED"/>
    <w:rsid w:val="0092643F"/>
    <w:rsid w:val="00932E41"/>
    <w:rsid w:val="0093578B"/>
    <w:rsid w:val="00935EDE"/>
    <w:rsid w:val="00936634"/>
    <w:rsid w:val="00942EE3"/>
    <w:rsid w:val="009459BC"/>
    <w:rsid w:val="009470EB"/>
    <w:rsid w:val="009472A3"/>
    <w:rsid w:val="009507D1"/>
    <w:rsid w:val="0095353A"/>
    <w:rsid w:val="009557DE"/>
    <w:rsid w:val="00955DFB"/>
    <w:rsid w:val="009565BE"/>
    <w:rsid w:val="009605C2"/>
    <w:rsid w:val="009613BD"/>
    <w:rsid w:val="0097082A"/>
    <w:rsid w:val="00974641"/>
    <w:rsid w:val="009829F6"/>
    <w:rsid w:val="00990920"/>
    <w:rsid w:val="00991D86"/>
    <w:rsid w:val="0099427C"/>
    <w:rsid w:val="009A24B4"/>
    <w:rsid w:val="009B1ADC"/>
    <w:rsid w:val="009B3502"/>
    <w:rsid w:val="009B4C15"/>
    <w:rsid w:val="009B6F91"/>
    <w:rsid w:val="009C2DB9"/>
    <w:rsid w:val="009C37D6"/>
    <w:rsid w:val="009C4075"/>
    <w:rsid w:val="009C4C5F"/>
    <w:rsid w:val="009C5604"/>
    <w:rsid w:val="009D257A"/>
    <w:rsid w:val="009D63D9"/>
    <w:rsid w:val="009D7ECA"/>
    <w:rsid w:val="009E5417"/>
    <w:rsid w:val="009E6286"/>
    <w:rsid w:val="009E646D"/>
    <w:rsid w:val="009F768B"/>
    <w:rsid w:val="00A07C6A"/>
    <w:rsid w:val="00A102AB"/>
    <w:rsid w:val="00A14826"/>
    <w:rsid w:val="00A20E5C"/>
    <w:rsid w:val="00A22676"/>
    <w:rsid w:val="00A272C2"/>
    <w:rsid w:val="00A35C27"/>
    <w:rsid w:val="00A3776E"/>
    <w:rsid w:val="00A428CB"/>
    <w:rsid w:val="00A4773F"/>
    <w:rsid w:val="00A47F1B"/>
    <w:rsid w:val="00A556AC"/>
    <w:rsid w:val="00A57344"/>
    <w:rsid w:val="00A62E2A"/>
    <w:rsid w:val="00A64052"/>
    <w:rsid w:val="00A75E50"/>
    <w:rsid w:val="00A75F40"/>
    <w:rsid w:val="00A76D87"/>
    <w:rsid w:val="00A82834"/>
    <w:rsid w:val="00A85D74"/>
    <w:rsid w:val="00A85ECF"/>
    <w:rsid w:val="00A906BD"/>
    <w:rsid w:val="00A9213F"/>
    <w:rsid w:val="00A931F0"/>
    <w:rsid w:val="00A94988"/>
    <w:rsid w:val="00AA2518"/>
    <w:rsid w:val="00AA344A"/>
    <w:rsid w:val="00AA6E5A"/>
    <w:rsid w:val="00AB1DF8"/>
    <w:rsid w:val="00AB2DCF"/>
    <w:rsid w:val="00AB60EC"/>
    <w:rsid w:val="00AB64E8"/>
    <w:rsid w:val="00AB66DA"/>
    <w:rsid w:val="00AB6BE7"/>
    <w:rsid w:val="00AB7810"/>
    <w:rsid w:val="00AC3961"/>
    <w:rsid w:val="00AC52DD"/>
    <w:rsid w:val="00AE120A"/>
    <w:rsid w:val="00AE2E70"/>
    <w:rsid w:val="00AE4764"/>
    <w:rsid w:val="00AE63FA"/>
    <w:rsid w:val="00B02D76"/>
    <w:rsid w:val="00B049CF"/>
    <w:rsid w:val="00B062CF"/>
    <w:rsid w:val="00B07B78"/>
    <w:rsid w:val="00B109FA"/>
    <w:rsid w:val="00B14803"/>
    <w:rsid w:val="00B17EF3"/>
    <w:rsid w:val="00B2166B"/>
    <w:rsid w:val="00B2328E"/>
    <w:rsid w:val="00B233EC"/>
    <w:rsid w:val="00B23E4D"/>
    <w:rsid w:val="00B25A17"/>
    <w:rsid w:val="00B26265"/>
    <w:rsid w:val="00B27FA1"/>
    <w:rsid w:val="00B303E9"/>
    <w:rsid w:val="00B303F2"/>
    <w:rsid w:val="00B345EF"/>
    <w:rsid w:val="00B363DF"/>
    <w:rsid w:val="00B45CF7"/>
    <w:rsid w:val="00B474C0"/>
    <w:rsid w:val="00B50FCB"/>
    <w:rsid w:val="00B526CF"/>
    <w:rsid w:val="00B62D0B"/>
    <w:rsid w:val="00B66BBC"/>
    <w:rsid w:val="00B74510"/>
    <w:rsid w:val="00B81235"/>
    <w:rsid w:val="00B81D54"/>
    <w:rsid w:val="00B871C9"/>
    <w:rsid w:val="00B95541"/>
    <w:rsid w:val="00B97036"/>
    <w:rsid w:val="00BA39BC"/>
    <w:rsid w:val="00BA6761"/>
    <w:rsid w:val="00BB343B"/>
    <w:rsid w:val="00BC5817"/>
    <w:rsid w:val="00BC5F11"/>
    <w:rsid w:val="00BE2F73"/>
    <w:rsid w:val="00BE784C"/>
    <w:rsid w:val="00BE7879"/>
    <w:rsid w:val="00BF064F"/>
    <w:rsid w:val="00BF3C90"/>
    <w:rsid w:val="00BF6DA4"/>
    <w:rsid w:val="00BF6F85"/>
    <w:rsid w:val="00C02F9A"/>
    <w:rsid w:val="00C0348D"/>
    <w:rsid w:val="00C04822"/>
    <w:rsid w:val="00C06C1C"/>
    <w:rsid w:val="00C103AA"/>
    <w:rsid w:val="00C144E2"/>
    <w:rsid w:val="00C20285"/>
    <w:rsid w:val="00C20DC0"/>
    <w:rsid w:val="00C21163"/>
    <w:rsid w:val="00C305E7"/>
    <w:rsid w:val="00C40A57"/>
    <w:rsid w:val="00C40E13"/>
    <w:rsid w:val="00C41CB2"/>
    <w:rsid w:val="00C50206"/>
    <w:rsid w:val="00C51736"/>
    <w:rsid w:val="00C5273C"/>
    <w:rsid w:val="00C55637"/>
    <w:rsid w:val="00C558B5"/>
    <w:rsid w:val="00C61AA8"/>
    <w:rsid w:val="00C63B4A"/>
    <w:rsid w:val="00C65F38"/>
    <w:rsid w:val="00C67D04"/>
    <w:rsid w:val="00C700DB"/>
    <w:rsid w:val="00C7090B"/>
    <w:rsid w:val="00C71FD4"/>
    <w:rsid w:val="00C75E5C"/>
    <w:rsid w:val="00C86B4F"/>
    <w:rsid w:val="00CA18DE"/>
    <w:rsid w:val="00CA3362"/>
    <w:rsid w:val="00CA5301"/>
    <w:rsid w:val="00CB4A0D"/>
    <w:rsid w:val="00CB6496"/>
    <w:rsid w:val="00CB6ECE"/>
    <w:rsid w:val="00CC19BB"/>
    <w:rsid w:val="00CC49B7"/>
    <w:rsid w:val="00CC5DB9"/>
    <w:rsid w:val="00CD080A"/>
    <w:rsid w:val="00CD6BE2"/>
    <w:rsid w:val="00CD7721"/>
    <w:rsid w:val="00CE02C3"/>
    <w:rsid w:val="00CE09B0"/>
    <w:rsid w:val="00CE0FE4"/>
    <w:rsid w:val="00CE15D8"/>
    <w:rsid w:val="00CF27BD"/>
    <w:rsid w:val="00CF3329"/>
    <w:rsid w:val="00D02FFD"/>
    <w:rsid w:val="00D03043"/>
    <w:rsid w:val="00D10EAB"/>
    <w:rsid w:val="00D13F0E"/>
    <w:rsid w:val="00D1448C"/>
    <w:rsid w:val="00D21DDD"/>
    <w:rsid w:val="00D26AE2"/>
    <w:rsid w:val="00D31DA7"/>
    <w:rsid w:val="00D33060"/>
    <w:rsid w:val="00D45A15"/>
    <w:rsid w:val="00D5093E"/>
    <w:rsid w:val="00D50B98"/>
    <w:rsid w:val="00D51AAF"/>
    <w:rsid w:val="00D51F6F"/>
    <w:rsid w:val="00D539C7"/>
    <w:rsid w:val="00D54731"/>
    <w:rsid w:val="00D549C1"/>
    <w:rsid w:val="00D624D6"/>
    <w:rsid w:val="00D665D3"/>
    <w:rsid w:val="00D67B7A"/>
    <w:rsid w:val="00D7272E"/>
    <w:rsid w:val="00D72CC1"/>
    <w:rsid w:val="00D77012"/>
    <w:rsid w:val="00D82643"/>
    <w:rsid w:val="00D936DA"/>
    <w:rsid w:val="00D95AE6"/>
    <w:rsid w:val="00D96046"/>
    <w:rsid w:val="00DA100B"/>
    <w:rsid w:val="00DC1009"/>
    <w:rsid w:val="00DC4527"/>
    <w:rsid w:val="00DD0FC1"/>
    <w:rsid w:val="00DD3D44"/>
    <w:rsid w:val="00DE0FD1"/>
    <w:rsid w:val="00DE1B23"/>
    <w:rsid w:val="00DE1F3B"/>
    <w:rsid w:val="00DE4606"/>
    <w:rsid w:val="00DE6416"/>
    <w:rsid w:val="00DF4ACA"/>
    <w:rsid w:val="00DF7725"/>
    <w:rsid w:val="00E04FA2"/>
    <w:rsid w:val="00E052B4"/>
    <w:rsid w:val="00E14E4B"/>
    <w:rsid w:val="00E167A5"/>
    <w:rsid w:val="00E16AF6"/>
    <w:rsid w:val="00E17AE4"/>
    <w:rsid w:val="00E31E8E"/>
    <w:rsid w:val="00E35FC9"/>
    <w:rsid w:val="00E37DF3"/>
    <w:rsid w:val="00E428C4"/>
    <w:rsid w:val="00E436CD"/>
    <w:rsid w:val="00E574D2"/>
    <w:rsid w:val="00E62AD7"/>
    <w:rsid w:val="00E6617E"/>
    <w:rsid w:val="00E70555"/>
    <w:rsid w:val="00E726AB"/>
    <w:rsid w:val="00E74CC8"/>
    <w:rsid w:val="00E74FE4"/>
    <w:rsid w:val="00E7525D"/>
    <w:rsid w:val="00E753C2"/>
    <w:rsid w:val="00E76C46"/>
    <w:rsid w:val="00E76FFD"/>
    <w:rsid w:val="00E8500D"/>
    <w:rsid w:val="00E925B4"/>
    <w:rsid w:val="00EA0F9B"/>
    <w:rsid w:val="00EA1E20"/>
    <w:rsid w:val="00EB424F"/>
    <w:rsid w:val="00EB4C35"/>
    <w:rsid w:val="00EB6DA0"/>
    <w:rsid w:val="00EC210A"/>
    <w:rsid w:val="00ED1B5D"/>
    <w:rsid w:val="00ED2F33"/>
    <w:rsid w:val="00ED4D35"/>
    <w:rsid w:val="00ED50FF"/>
    <w:rsid w:val="00ED661F"/>
    <w:rsid w:val="00EE1491"/>
    <w:rsid w:val="00EF06AF"/>
    <w:rsid w:val="00EF27A5"/>
    <w:rsid w:val="00EF40FC"/>
    <w:rsid w:val="00EF497B"/>
    <w:rsid w:val="00EF58B3"/>
    <w:rsid w:val="00EF765B"/>
    <w:rsid w:val="00EF7B54"/>
    <w:rsid w:val="00F0000E"/>
    <w:rsid w:val="00F158BD"/>
    <w:rsid w:val="00F1731A"/>
    <w:rsid w:val="00F22B0F"/>
    <w:rsid w:val="00F24561"/>
    <w:rsid w:val="00F25795"/>
    <w:rsid w:val="00F270E5"/>
    <w:rsid w:val="00F40D94"/>
    <w:rsid w:val="00F431F5"/>
    <w:rsid w:val="00F44E32"/>
    <w:rsid w:val="00F541FA"/>
    <w:rsid w:val="00F62401"/>
    <w:rsid w:val="00F66FD6"/>
    <w:rsid w:val="00F671A6"/>
    <w:rsid w:val="00F67B82"/>
    <w:rsid w:val="00F739CA"/>
    <w:rsid w:val="00F76119"/>
    <w:rsid w:val="00F772B1"/>
    <w:rsid w:val="00F777F7"/>
    <w:rsid w:val="00F86D4E"/>
    <w:rsid w:val="00F938F7"/>
    <w:rsid w:val="00FA1642"/>
    <w:rsid w:val="00FA1D02"/>
    <w:rsid w:val="00FB392A"/>
    <w:rsid w:val="00FB3EF2"/>
    <w:rsid w:val="00FC21AC"/>
    <w:rsid w:val="00FC6E77"/>
    <w:rsid w:val="00FD6E7B"/>
    <w:rsid w:val="00FE3491"/>
    <w:rsid w:val="00FE5609"/>
    <w:rsid w:val="00FE689B"/>
    <w:rsid w:val="00FE743D"/>
    <w:rsid w:val="00FF0623"/>
    <w:rsid w:val="00FF7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alutation" w:uiPriority="0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459BC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9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36DA"/>
    <w:rPr>
      <w:rFonts w:ascii="Tahoma" w:hAnsi="Tahoma" w:cs="Tahoma"/>
      <w:sz w:val="16"/>
      <w:szCs w:val="16"/>
      <w:lang w:val="sk-SK"/>
    </w:rPr>
  </w:style>
  <w:style w:type="paragraph" w:styleId="Oslovenie">
    <w:name w:val="Salutation"/>
    <w:basedOn w:val="Normlny"/>
    <w:next w:val="Normlny"/>
    <w:link w:val="OslovenieChar"/>
    <w:rsid w:val="00233A67"/>
    <w:pPr>
      <w:spacing w:before="240" w:after="240" w:line="240" w:lineRule="atLeast"/>
    </w:pPr>
    <w:rPr>
      <w:rFonts w:ascii="Garamond" w:eastAsia="Calibri" w:hAnsi="Garamond" w:cs="Garamond"/>
      <w:kern w:val="18"/>
      <w:sz w:val="20"/>
      <w:szCs w:val="20"/>
    </w:rPr>
  </w:style>
  <w:style w:type="character" w:customStyle="1" w:styleId="OslovenieChar">
    <w:name w:val="Oslovenie Char"/>
    <w:basedOn w:val="Predvolenpsmoodseku"/>
    <w:link w:val="Oslovenie"/>
    <w:rsid w:val="00233A67"/>
    <w:rPr>
      <w:rFonts w:ascii="Garamond" w:eastAsia="Calibri" w:hAnsi="Garamond" w:cs="Garamond"/>
      <w:kern w:val="18"/>
      <w:sz w:val="20"/>
      <w:szCs w:val="20"/>
      <w:lang w:val="sk-SK"/>
    </w:rPr>
  </w:style>
  <w:style w:type="character" w:styleId="Hypertextovprepojenie">
    <w:name w:val="Hyperlink"/>
    <w:basedOn w:val="Predvolenpsmoodseku"/>
    <w:uiPriority w:val="99"/>
    <w:unhideWhenUsed/>
    <w:rsid w:val="00233A67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233A67"/>
    <w:pPr>
      <w:spacing w:after="0" w:line="240" w:lineRule="auto"/>
    </w:pPr>
    <w:rPr>
      <w:rFonts w:ascii="Calibri" w:eastAsia="Calibri" w:hAnsi="Calibri" w:cs="Times New Roman"/>
      <w:lang w:val="sk-SK"/>
    </w:rPr>
  </w:style>
  <w:style w:type="paragraph" w:customStyle="1" w:styleId="xmsonormal">
    <w:name w:val="x_msonormal"/>
    <w:basedOn w:val="Normlny"/>
    <w:rsid w:val="00C06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dsekzoznamu">
    <w:name w:val="List Paragraph"/>
    <w:basedOn w:val="Normlny"/>
    <w:uiPriority w:val="34"/>
    <w:qFormat/>
    <w:rsid w:val="00EA0F9B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776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CA18DE"/>
    <w:rPr>
      <w:b/>
      <w:bCs/>
    </w:rPr>
  </w:style>
  <w:style w:type="paragraph" w:styleId="Zkladntext2">
    <w:name w:val="Body Text 2"/>
    <w:basedOn w:val="Normlny"/>
    <w:link w:val="Zkladntext2Char"/>
    <w:rsid w:val="00352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352ABE"/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paragraph" w:styleId="Obyajntext">
    <w:name w:val="Plain Text"/>
    <w:basedOn w:val="Normlny"/>
    <w:link w:val="ObyajntextChar"/>
    <w:uiPriority w:val="99"/>
    <w:unhideWhenUsed/>
    <w:rsid w:val="00352ABE"/>
    <w:pPr>
      <w:spacing w:after="0" w:line="240" w:lineRule="auto"/>
    </w:pPr>
    <w:rPr>
      <w:rFonts w:ascii="Consolas" w:eastAsia="Calibri" w:hAnsi="Consolas" w:cs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352ABE"/>
    <w:rPr>
      <w:rFonts w:ascii="Consolas" w:eastAsia="Calibri" w:hAnsi="Consolas" w:cs="Consolas"/>
      <w:sz w:val="21"/>
      <w:szCs w:val="21"/>
      <w:lang w:val="sk-SK"/>
    </w:rPr>
  </w:style>
  <w:style w:type="paragraph" w:customStyle="1" w:styleId="Pa0">
    <w:name w:val="Pa0"/>
    <w:basedOn w:val="Normlny"/>
    <w:next w:val="Normlny"/>
    <w:uiPriority w:val="99"/>
    <w:rsid w:val="006D2AA9"/>
    <w:pPr>
      <w:autoSpaceDE w:val="0"/>
      <w:autoSpaceDN w:val="0"/>
      <w:adjustRightInd w:val="0"/>
      <w:spacing w:after="0" w:line="241" w:lineRule="atLeast"/>
    </w:pPr>
    <w:rPr>
      <w:rFonts w:ascii="Tahoma" w:hAnsi="Tahoma" w:cs="Tahoma"/>
      <w:sz w:val="24"/>
      <w:szCs w:val="24"/>
    </w:rPr>
  </w:style>
  <w:style w:type="character" w:customStyle="1" w:styleId="A2">
    <w:name w:val="A2"/>
    <w:uiPriority w:val="99"/>
    <w:rsid w:val="006D2AA9"/>
    <w:rPr>
      <w:color w:val="000000"/>
      <w:sz w:val="16"/>
      <w:szCs w:val="16"/>
    </w:rPr>
  </w:style>
  <w:style w:type="paragraph" w:customStyle="1" w:styleId="Default">
    <w:name w:val="Default"/>
    <w:rsid w:val="005C455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sk-SK"/>
    </w:rPr>
  </w:style>
  <w:style w:type="character" w:customStyle="1" w:styleId="A1">
    <w:name w:val="A1"/>
    <w:uiPriority w:val="99"/>
    <w:rsid w:val="000A2E40"/>
    <w:rPr>
      <w:b/>
      <w:bCs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4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6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6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nmag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nm.sk" TargetMode="External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1950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</dc:creator>
  <cp:lastModifiedBy>vasaryova</cp:lastModifiedBy>
  <cp:revision>2</cp:revision>
  <cp:lastPrinted>2019-05-07T07:41:00Z</cp:lastPrinted>
  <dcterms:created xsi:type="dcterms:W3CDTF">2019-05-09T08:09:00Z</dcterms:created>
  <dcterms:modified xsi:type="dcterms:W3CDTF">2019-05-09T08:09:00Z</dcterms:modified>
</cp:coreProperties>
</file>